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20FC" w14:textId="558182B9" w:rsidR="009E72C5" w:rsidRPr="00A80A8B" w:rsidRDefault="00C076A5">
      <w:pPr>
        <w:rPr>
          <w:color w:val="000000" w:themeColor="text1"/>
        </w:rPr>
      </w:pPr>
      <w:r w:rsidRPr="00A80A8B">
        <w:rPr>
          <w:color w:val="000000" w:themeColor="text1"/>
        </w:rPr>
        <w:t>Вопросы к экзамену:</w:t>
      </w:r>
      <w:r w:rsidR="00BF6F76">
        <w:rPr>
          <w:color w:val="000000" w:themeColor="text1"/>
        </w:rPr>
        <w:t xml:space="preserve"> (Ответы не только в лекциях, но и в теории к практическим заданиям.)</w:t>
      </w:r>
      <w:bookmarkStart w:id="0" w:name="_GoBack"/>
      <w:bookmarkEnd w:id="0"/>
    </w:p>
    <w:p w14:paraId="10019EEC" w14:textId="77777777" w:rsidR="00C076A5" w:rsidRPr="00A80A8B" w:rsidRDefault="00C076A5" w:rsidP="00C076A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Классификация процессов в деятельности организации и их взаимодействие.</w:t>
      </w:r>
    </w:p>
    <w:p w14:paraId="293A81B4" w14:textId="77777777" w:rsidR="00C076A5" w:rsidRPr="00A80A8B" w:rsidRDefault="00C076A5" w:rsidP="00C076A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Диаграмма целей (BSC).</w:t>
      </w:r>
    </w:p>
    <w:p w14:paraId="448E922F" w14:textId="77777777" w:rsidR="00C076A5" w:rsidRPr="00A80A8B" w:rsidRDefault="00C076A5" w:rsidP="00C076A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Принципы разработки бизнес-моделей</w:t>
      </w:r>
    </w:p>
    <w:p w14:paraId="2C8AECF7" w14:textId="77777777" w:rsidR="00C076A5" w:rsidRPr="00A80A8B" w:rsidRDefault="00C076A5" w:rsidP="00C076A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Процессный и функциональный подход в деятельности организации</w:t>
      </w:r>
    </w:p>
    <w:p w14:paraId="00BC2373" w14:textId="77777777" w:rsidR="00C076A5" w:rsidRPr="00A80A8B" w:rsidRDefault="00C076A5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Основные вопросы бизнес моделирования. Объекты моделирования.</w:t>
      </w:r>
    </w:p>
    <w:p w14:paraId="4CA890E6" w14:textId="77777777" w:rsidR="00C076A5" w:rsidRPr="00A80A8B" w:rsidRDefault="00C076A5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Организация. Уровни управления организацией</w:t>
      </w:r>
    </w:p>
    <w:p w14:paraId="79CBA224" w14:textId="17B5DD11" w:rsidR="00C076A5" w:rsidRPr="00A80A8B" w:rsidRDefault="00C076A5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 xml:space="preserve">Основные виды бизнес-моделей  </w:t>
      </w:r>
    </w:p>
    <w:p w14:paraId="09FD6CD0" w14:textId="77777777" w:rsidR="00CA545C" w:rsidRPr="00342F45" w:rsidRDefault="00C076A5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 xml:space="preserve">Методологии и нотации моделирования процессов </w:t>
      </w:r>
    </w:p>
    <w:p w14:paraId="189095BF" w14:textId="77777777" w:rsidR="00C076A5" w:rsidRPr="00A80A8B" w:rsidRDefault="00C076A5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Карта процессов</w:t>
      </w:r>
    </w:p>
    <w:p w14:paraId="7DCD77C2" w14:textId="33A5D62B" w:rsidR="00C076A5" w:rsidRPr="00A80A8B" w:rsidRDefault="00C076A5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 xml:space="preserve">Виды моделей </w:t>
      </w:r>
    </w:p>
    <w:p w14:paraId="4E783BBC" w14:textId="77777777" w:rsidR="00C076A5" w:rsidRPr="00A80A8B" w:rsidRDefault="00C076A5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Методологии структурного анализа и проектирования</w:t>
      </w:r>
    </w:p>
    <w:p w14:paraId="75986CE4" w14:textId="47075DB4" w:rsidR="00C076A5" w:rsidRPr="00A80A8B" w:rsidRDefault="00C076A5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 xml:space="preserve">Методология IDEF0. </w:t>
      </w:r>
    </w:p>
    <w:p w14:paraId="73965F9C" w14:textId="10AC8F6F" w:rsidR="00C076A5" w:rsidRPr="00A80A8B" w:rsidRDefault="00C076A5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Организационные структуры. Функциональные структуры. Структуры данных. Структуры процессов</w:t>
      </w:r>
      <w:r w:rsidR="00233E0E" w:rsidRPr="00A80A8B">
        <w:rPr>
          <w:color w:val="000000" w:themeColor="text1"/>
        </w:rPr>
        <w:t xml:space="preserve"> </w:t>
      </w:r>
    </w:p>
    <w:p w14:paraId="6ADEDC61" w14:textId="77777777" w:rsidR="00C076A5" w:rsidRPr="00A80A8B" w:rsidRDefault="00C076A5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Дерево продуктов и услуг. Дерево функций.</w:t>
      </w:r>
    </w:p>
    <w:p w14:paraId="02B9670F" w14:textId="77777777" w:rsidR="00C076A5" w:rsidRPr="00A80A8B" w:rsidRDefault="00C076A5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Расширенная цепочка процессов, управляемая событиями (eEPC)</w:t>
      </w:r>
    </w:p>
    <w:p w14:paraId="7C15F4B4" w14:textId="76EE0FF6" w:rsidR="00A80A8B" w:rsidRPr="00A80A8B" w:rsidRDefault="00A80A8B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Структура комплексной типовой бизнес-модели</w:t>
      </w:r>
    </w:p>
    <w:p w14:paraId="0AE46472" w14:textId="0BF4D034" w:rsidR="00A80A8B" w:rsidRPr="00A80A8B" w:rsidRDefault="00A80A8B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342F45">
        <w:rPr>
          <w:color w:val="000000" w:themeColor="text1"/>
        </w:rPr>
        <w:t xml:space="preserve"> Причина-следственные диаграммы: </w:t>
      </w:r>
      <w:r w:rsidRPr="00342F45">
        <w:rPr>
          <w:color w:val="000000" w:themeColor="text1"/>
        </w:rPr>
        <w:t>"галстук-бабочка"</w:t>
      </w:r>
      <w:r w:rsidRPr="00342F45">
        <w:rPr>
          <w:color w:val="000000" w:themeColor="text1"/>
        </w:rPr>
        <w:t xml:space="preserve"> и диаграмма Исикавы</w:t>
      </w:r>
    </w:p>
    <w:p w14:paraId="4422642F" w14:textId="67DF15B7" w:rsidR="00A80A8B" w:rsidRPr="00A80A8B" w:rsidRDefault="00A80A8B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Общепринятые подходы к выделению бизнес-процессов</w:t>
      </w:r>
    </w:p>
    <w:p w14:paraId="3EFF4323" w14:textId="47776C54" w:rsidR="00A80A8B" w:rsidRPr="00A80A8B" w:rsidRDefault="00A80A8B" w:rsidP="00342F45">
      <w:pPr>
        <w:pStyle w:val="a3"/>
        <w:numPr>
          <w:ilvl w:val="0"/>
          <w:numId w:val="1"/>
        </w:numPr>
        <w:rPr>
          <w:color w:val="000000" w:themeColor="text1"/>
        </w:rPr>
      </w:pPr>
      <w:r w:rsidRPr="00A80A8B">
        <w:rPr>
          <w:color w:val="000000" w:themeColor="text1"/>
        </w:rPr>
        <w:t>Модель целей организации</w:t>
      </w:r>
    </w:p>
    <w:p w14:paraId="625A90F2" w14:textId="77777777" w:rsidR="00A80A8B" w:rsidRPr="00A80A8B" w:rsidRDefault="00A80A8B" w:rsidP="00A80A8B">
      <w:pPr>
        <w:pStyle w:val="a3"/>
        <w:ind w:left="1069" w:firstLine="0"/>
        <w:rPr>
          <w:color w:val="000000" w:themeColor="text1"/>
        </w:rPr>
      </w:pPr>
    </w:p>
    <w:sectPr w:rsidR="00A80A8B" w:rsidRPr="00A8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64DF"/>
    <w:multiLevelType w:val="hybridMultilevel"/>
    <w:tmpl w:val="8B9689D8"/>
    <w:lvl w:ilvl="0" w:tplc="1988F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75FF1"/>
    <w:multiLevelType w:val="hybridMultilevel"/>
    <w:tmpl w:val="0E7C1180"/>
    <w:lvl w:ilvl="0" w:tplc="0E94A4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494124"/>
    <w:multiLevelType w:val="multilevel"/>
    <w:tmpl w:val="7426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64FA9"/>
    <w:multiLevelType w:val="multilevel"/>
    <w:tmpl w:val="A4F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238FA"/>
    <w:multiLevelType w:val="hybridMultilevel"/>
    <w:tmpl w:val="DB32A97E"/>
    <w:lvl w:ilvl="0" w:tplc="6C0EB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443EF"/>
    <w:multiLevelType w:val="hybridMultilevel"/>
    <w:tmpl w:val="90FA3AE0"/>
    <w:lvl w:ilvl="0" w:tplc="123853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46A58"/>
    <w:multiLevelType w:val="hybridMultilevel"/>
    <w:tmpl w:val="45289D9C"/>
    <w:lvl w:ilvl="0" w:tplc="CD6C33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A5"/>
    <w:rsid w:val="00092AEC"/>
    <w:rsid w:val="00233E0E"/>
    <w:rsid w:val="00296D0A"/>
    <w:rsid w:val="00342F45"/>
    <w:rsid w:val="00362385"/>
    <w:rsid w:val="003C16F5"/>
    <w:rsid w:val="004673F8"/>
    <w:rsid w:val="006A457B"/>
    <w:rsid w:val="00706A5C"/>
    <w:rsid w:val="007B5EA0"/>
    <w:rsid w:val="009E72C5"/>
    <w:rsid w:val="00A80A8B"/>
    <w:rsid w:val="00AF7771"/>
    <w:rsid w:val="00BF6F76"/>
    <w:rsid w:val="00C076A5"/>
    <w:rsid w:val="00CA545C"/>
    <w:rsid w:val="00CE7054"/>
    <w:rsid w:val="00D919DA"/>
    <w:rsid w:val="00F7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B11F"/>
  <w15:docId w15:val="{EED9EEA8-54D4-4587-BFFA-FA279ED2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EC"/>
    <w:pPr>
      <w:spacing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96D0A"/>
    <w:pPr>
      <w:spacing w:before="100" w:beforeAutospacing="1" w:after="100" w:afterAutospacing="1" w:line="240" w:lineRule="auto"/>
      <w:ind w:firstLine="0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A5"/>
    <w:pPr>
      <w:ind w:left="720"/>
    </w:pPr>
  </w:style>
  <w:style w:type="character" w:styleId="a4">
    <w:name w:val="annotation reference"/>
    <w:basedOn w:val="a0"/>
    <w:uiPriority w:val="99"/>
    <w:semiHidden/>
    <w:unhideWhenUsed/>
    <w:rsid w:val="003C16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16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16F5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16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16F5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6F5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706A5C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text1">
    <w:name w:val="text1"/>
    <w:basedOn w:val="a0"/>
    <w:rsid w:val="00706A5C"/>
  </w:style>
  <w:style w:type="paragraph" w:styleId="ab">
    <w:name w:val="Normal (Web)"/>
    <w:basedOn w:val="a"/>
    <w:uiPriority w:val="99"/>
    <w:unhideWhenUsed/>
    <w:rsid w:val="006A457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296D0A"/>
    <w:rPr>
      <w:i/>
      <w:iCs/>
    </w:rPr>
  </w:style>
  <w:style w:type="character" w:styleId="ad">
    <w:name w:val="Hyperlink"/>
    <w:basedOn w:val="a0"/>
    <w:uiPriority w:val="99"/>
    <w:semiHidden/>
    <w:unhideWhenUsed/>
    <w:rsid w:val="00296D0A"/>
    <w:rPr>
      <w:color w:val="0000FF"/>
      <w:u w:val="single"/>
    </w:rPr>
  </w:style>
  <w:style w:type="character" w:styleId="ae">
    <w:name w:val="Strong"/>
    <w:basedOn w:val="a0"/>
    <w:uiPriority w:val="22"/>
    <w:qFormat/>
    <w:rsid w:val="00296D0A"/>
    <w:rPr>
      <w:b/>
      <w:bCs/>
    </w:rPr>
  </w:style>
  <w:style w:type="character" w:customStyle="1" w:styleId="marker3">
    <w:name w:val="marker3"/>
    <w:basedOn w:val="a0"/>
    <w:rsid w:val="00AF7771"/>
  </w:style>
  <w:style w:type="character" w:customStyle="1" w:styleId="ya-site-formsearch-precise-i">
    <w:name w:val="ya-site-form__search-precise-i"/>
    <w:basedOn w:val="a0"/>
    <w:rsid w:val="00AF7771"/>
  </w:style>
  <w:style w:type="paragraph" w:customStyle="1" w:styleId="marker5">
    <w:name w:val="marker5"/>
    <w:basedOn w:val="a"/>
    <w:rsid w:val="00AF777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08DE-FDA7-460E-BF2A-4371D1D8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5</cp:revision>
  <dcterms:created xsi:type="dcterms:W3CDTF">2018-12-08T05:42:00Z</dcterms:created>
  <dcterms:modified xsi:type="dcterms:W3CDTF">2018-12-08T07:43:00Z</dcterms:modified>
</cp:coreProperties>
</file>