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D2" w:rsidRDefault="001608D2" w:rsidP="00AD59F8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  <w:r w:rsidRPr="002F385E">
        <w:rPr>
          <w:rFonts w:ascii="Arial" w:hAnsi="Arial" w:cs="Arial"/>
          <w:b/>
          <w:sz w:val="24"/>
          <w:szCs w:val="24"/>
        </w:rPr>
        <w:t>ИНФОРМАЦИОННАЯ КАРТА СОИСКАТЕЛЯ ПОВЫШЕННОЙ СТИПЕНДИИ</w:t>
      </w:r>
    </w:p>
    <w:p w:rsidR="001608D2" w:rsidRPr="002E7912" w:rsidRDefault="001608D2" w:rsidP="00AD59F8">
      <w:pPr>
        <w:spacing w:after="0" w:line="204" w:lineRule="auto"/>
        <w:jc w:val="center"/>
        <w:rPr>
          <w:rFonts w:ascii="Arial Narrow" w:hAnsi="Arial Narrow" w:cs="Arial"/>
          <w:sz w:val="16"/>
          <w:szCs w:val="16"/>
        </w:rPr>
      </w:pPr>
      <w:r w:rsidRPr="002E7912">
        <w:rPr>
          <w:rFonts w:ascii="Arial Narrow" w:hAnsi="Arial Narrow" w:cs="Arial"/>
          <w:sz w:val="16"/>
          <w:szCs w:val="16"/>
        </w:rPr>
        <w:t>(показатели должны быть подтверждены документами)</w:t>
      </w:r>
    </w:p>
    <w:p w:rsidR="001608D2" w:rsidRPr="003F7581" w:rsidRDefault="001608D2" w:rsidP="003F7581">
      <w:pPr>
        <w:spacing w:after="0" w:line="192" w:lineRule="auto"/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11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861"/>
        <w:gridCol w:w="697"/>
        <w:gridCol w:w="141"/>
        <w:gridCol w:w="156"/>
        <w:gridCol w:w="1413"/>
        <w:gridCol w:w="707"/>
        <w:gridCol w:w="1136"/>
        <w:gridCol w:w="284"/>
        <w:gridCol w:w="853"/>
        <w:gridCol w:w="6"/>
        <w:gridCol w:w="705"/>
        <w:gridCol w:w="16"/>
        <w:gridCol w:w="701"/>
        <w:gridCol w:w="35"/>
        <w:gridCol w:w="603"/>
        <w:gridCol w:w="19"/>
        <w:gridCol w:w="325"/>
        <w:gridCol w:w="261"/>
        <w:gridCol w:w="37"/>
        <w:gridCol w:w="411"/>
        <w:gridCol w:w="142"/>
        <w:gridCol w:w="13"/>
        <w:gridCol w:w="48"/>
        <w:gridCol w:w="587"/>
        <w:gridCol w:w="510"/>
      </w:tblGrid>
      <w:tr w:rsidR="001608D2" w:rsidRPr="008D5CE2" w:rsidTr="008D5CE2">
        <w:trPr>
          <w:trHeight w:val="240"/>
          <w:jc w:val="right"/>
        </w:trPr>
        <w:tc>
          <w:tcPr>
            <w:tcW w:w="7646" w:type="dxa"/>
            <w:gridSpan w:val="13"/>
            <w:tcBorders>
              <w:left w:val="thinThickSmallGap" w:sz="12" w:space="0" w:color="auto"/>
            </w:tcBorders>
            <w:shd w:val="clear" w:color="auto" w:fill="000000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FF00"/>
                <w:sz w:val="24"/>
                <w:szCs w:val="24"/>
              </w:rPr>
            </w:pPr>
            <w:r w:rsidRPr="008D5CE2">
              <w:rPr>
                <w:rFonts w:ascii="Arial" w:hAnsi="Arial" w:cs="Arial"/>
                <w:b/>
                <w:color w:val="FFFFFF"/>
                <w:sz w:val="24"/>
                <w:szCs w:val="24"/>
              </w:rPr>
              <w:t>на второй семестр 2013/2014 учебного года</w:t>
            </w:r>
          </w:p>
        </w:tc>
        <w:tc>
          <w:tcPr>
            <w:tcW w:w="733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5CE2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4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5CE2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left w:w="28" w:type="dxa"/>
              <w:right w:w="28" w:type="dxa"/>
            </w:tcMar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8D5CE2">
              <w:rPr>
                <w:rFonts w:ascii="Arial Narrow" w:hAnsi="Arial Narrow" w:cs="Arial"/>
                <w:sz w:val="10"/>
                <w:szCs w:val="10"/>
              </w:rPr>
              <w:t>(Для магистрантов-М1или М2)</w:t>
            </w:r>
          </w:p>
        </w:tc>
      </w:tr>
      <w:tr w:rsidR="001608D2" w:rsidRPr="008D5CE2" w:rsidTr="008D5CE2">
        <w:trPr>
          <w:trHeight w:val="233"/>
          <w:jc w:val="right"/>
        </w:trPr>
        <w:tc>
          <w:tcPr>
            <w:tcW w:w="2229" w:type="dxa"/>
            <w:gridSpan w:val="3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8D5CE2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1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8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E2">
              <w:rPr>
                <w:rFonts w:ascii="Arial Narrow" w:hAnsi="Arial Narrow"/>
                <w:sz w:val="18"/>
                <w:szCs w:val="18"/>
              </w:rPr>
              <w:t>Сокращенное название</w:t>
            </w:r>
          </w:p>
        </w:tc>
        <w:tc>
          <w:tcPr>
            <w:tcW w:w="11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08D2" w:rsidRPr="008D5CE2" w:rsidTr="008D5CE2">
        <w:trPr>
          <w:trHeight w:val="183"/>
          <w:jc w:val="right"/>
        </w:trPr>
        <w:tc>
          <w:tcPr>
            <w:tcW w:w="2526" w:type="dxa"/>
            <w:gridSpan w:val="5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sz w:val="24"/>
                <w:szCs w:val="24"/>
              </w:rPr>
            </w:pPr>
            <w:r w:rsidRPr="008D5CE2">
              <w:rPr>
                <w:rFonts w:ascii="Arial Narrow" w:hAnsi="Arial Narrow"/>
                <w:sz w:val="24"/>
                <w:szCs w:val="24"/>
              </w:rPr>
              <w:t>Фамилия, Имя, Отчество</w:t>
            </w:r>
          </w:p>
        </w:tc>
        <w:tc>
          <w:tcPr>
            <w:tcW w:w="58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56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CE2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Показатель </w:t>
            </w:r>
            <w:r w:rsidRPr="008D5CE2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(4-39 - количество док</w:t>
            </w:r>
            <w:r w:rsidRPr="008D5CE2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у</w:t>
            </w:r>
            <w:r w:rsidRPr="008D5CE2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ментов,  подтверждающих достижения сои</w:t>
            </w:r>
            <w:r w:rsidRPr="008D5CE2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с</w:t>
            </w:r>
            <w:r w:rsidRPr="008D5CE2">
              <w:rPr>
                <w:rFonts w:ascii="Arial Narrow" w:hAnsi="Arial Narrow"/>
                <w:color w:val="FFFF00"/>
                <w:spacing w:val="-10"/>
                <w:sz w:val="18"/>
                <w:szCs w:val="18"/>
              </w:rPr>
              <w:t>кателя)</w:t>
            </w:r>
          </w:p>
        </w:tc>
      </w:tr>
      <w:tr w:rsidR="001608D2" w:rsidRPr="008D5CE2" w:rsidTr="008D5CE2">
        <w:trPr>
          <w:trHeight w:val="246"/>
          <w:jc w:val="right"/>
        </w:trPr>
        <w:tc>
          <w:tcPr>
            <w:tcW w:w="1531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sz w:val="16"/>
                <w:szCs w:val="16"/>
              </w:rPr>
            </w:pPr>
            <w:r w:rsidRPr="008D5CE2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8D5CE2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4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D5CE2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8D5CE2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56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</w:p>
        </w:tc>
      </w:tr>
      <w:tr w:rsidR="001608D2" w:rsidRPr="008D5CE2" w:rsidTr="008D5CE2">
        <w:trPr>
          <w:trHeight w:val="205"/>
          <w:jc w:val="right"/>
        </w:trPr>
        <w:tc>
          <w:tcPr>
            <w:tcW w:w="2526" w:type="dxa"/>
            <w:gridSpan w:val="5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sz w:val="24"/>
                <w:szCs w:val="24"/>
              </w:rPr>
            </w:pPr>
            <w:r w:rsidRPr="008D5CE2">
              <w:rPr>
                <w:rFonts w:ascii="Arial Narrow" w:hAnsi="Arial Narrow"/>
                <w:sz w:val="24"/>
                <w:szCs w:val="24"/>
              </w:rPr>
              <w:t>Выпускающая кафедра</w:t>
            </w:r>
          </w:p>
        </w:tc>
        <w:tc>
          <w:tcPr>
            <w:tcW w:w="58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D5CE2">
              <w:rPr>
                <w:rFonts w:ascii="Arial Narrow" w:hAnsi="Arial Narrow"/>
                <w:b/>
                <w:sz w:val="9"/>
                <w:szCs w:val="9"/>
              </w:rPr>
              <w:t>Второ</w:t>
            </w:r>
            <w:r w:rsidRPr="008D5CE2">
              <w:rPr>
                <w:rFonts w:ascii="Arial Narrow" w:hAnsi="Arial Narrow"/>
                <w:b/>
                <w:sz w:val="9"/>
                <w:szCs w:val="9"/>
              </w:rPr>
              <w:t>й</w:t>
            </w:r>
            <w:r w:rsidRPr="008D5CE2">
              <w:rPr>
                <w:rFonts w:ascii="Arial Narrow" w:hAnsi="Arial Narrow"/>
                <w:b/>
                <w:sz w:val="9"/>
                <w:szCs w:val="9"/>
              </w:rPr>
              <w:t>семестр 2011/2012</w:t>
            </w:r>
          </w:p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8D5CE2">
              <w:rPr>
                <w:rFonts w:ascii="Arial Narrow" w:hAnsi="Arial Narrow"/>
                <w:b/>
                <w:sz w:val="8"/>
                <w:szCs w:val="8"/>
              </w:rPr>
              <w:t>(1-62012г.)</w:t>
            </w:r>
          </w:p>
        </w:tc>
        <w:tc>
          <w:tcPr>
            <w:tcW w:w="605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D5CE2">
              <w:rPr>
                <w:rFonts w:ascii="Arial Narrow" w:hAnsi="Arial Narrow"/>
                <w:b/>
                <w:sz w:val="8"/>
                <w:szCs w:val="8"/>
              </w:rPr>
              <w:t>Первый</w:t>
            </w:r>
          </w:p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D5CE2">
              <w:rPr>
                <w:rFonts w:ascii="Arial Narrow" w:hAnsi="Arial Narrow"/>
                <w:b/>
                <w:sz w:val="9"/>
                <w:szCs w:val="9"/>
              </w:rPr>
              <w:t xml:space="preserve"> семестр 2012/2013</w:t>
            </w:r>
          </w:p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8D5CE2">
              <w:rPr>
                <w:rFonts w:ascii="Arial Narrow" w:hAnsi="Arial Narrow"/>
                <w:b/>
                <w:sz w:val="8"/>
                <w:szCs w:val="8"/>
              </w:rPr>
              <w:t>(7-12 2012г.)</w:t>
            </w:r>
          </w:p>
        </w:tc>
        <w:tc>
          <w:tcPr>
            <w:tcW w:w="603" w:type="dxa"/>
            <w:gridSpan w:val="4"/>
            <w:tcBorders>
              <w:bottom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D5CE2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D5CE2">
              <w:rPr>
                <w:rFonts w:ascii="Arial Narrow" w:hAnsi="Arial Narrow"/>
                <w:b/>
                <w:sz w:val="9"/>
                <w:szCs w:val="9"/>
              </w:rPr>
              <w:t>семестр 2012/2013</w:t>
            </w:r>
          </w:p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8D5CE2">
              <w:rPr>
                <w:rFonts w:ascii="Arial Narrow" w:hAnsi="Arial Narrow"/>
                <w:b/>
                <w:sz w:val="8"/>
                <w:szCs w:val="8"/>
              </w:rPr>
              <w:t>(1-6 2013г)</w:t>
            </w:r>
          </w:p>
        </w:tc>
        <w:tc>
          <w:tcPr>
            <w:tcW w:w="635" w:type="dxa"/>
            <w:gridSpan w:val="2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D5CE2">
              <w:rPr>
                <w:rFonts w:ascii="Arial Narrow" w:hAnsi="Arial Narrow"/>
                <w:b/>
                <w:sz w:val="8"/>
                <w:szCs w:val="8"/>
              </w:rPr>
              <w:t>Первый</w:t>
            </w:r>
          </w:p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8D5CE2">
              <w:rPr>
                <w:rFonts w:ascii="Arial Narrow" w:hAnsi="Arial Narrow"/>
                <w:b/>
                <w:sz w:val="9"/>
                <w:szCs w:val="9"/>
              </w:rPr>
              <w:t>семестр 2013/2014</w:t>
            </w:r>
          </w:p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8D5CE2">
              <w:rPr>
                <w:rFonts w:ascii="Arial Narrow" w:hAnsi="Arial Narrow"/>
                <w:b/>
                <w:sz w:val="8"/>
                <w:szCs w:val="8"/>
              </w:rPr>
              <w:t>(7-12 2013г.)</w:t>
            </w: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D5CE2">
              <w:rPr>
                <w:rFonts w:ascii="Arial Narrow" w:hAnsi="Arial Narrow"/>
                <w:b/>
                <w:sz w:val="20"/>
                <w:szCs w:val="20"/>
              </w:rPr>
              <w:t>всего</w:t>
            </w:r>
          </w:p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8D5CE2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1608D2" w:rsidRPr="008D5CE2" w:rsidTr="008D5CE2">
        <w:trPr>
          <w:trHeight w:val="246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  <w:r w:rsidRPr="008D5CE2">
              <w:rPr>
                <w:rFonts w:ascii="Arial Narrow" w:hAnsi="Arial Narrow"/>
                <w:b/>
                <w:color w:val="0000FF"/>
              </w:rPr>
              <w:t>Достиженияв учебной</w:t>
            </w:r>
          </w:p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  <w:r w:rsidRPr="008D5CE2">
              <w:rPr>
                <w:rFonts w:ascii="Arial Narrow" w:hAnsi="Arial Narrow"/>
                <w:b/>
                <w:color w:val="0000FF"/>
              </w:rPr>
              <w:t>деятельности</w:t>
            </w:r>
          </w:p>
        </w:tc>
        <w:tc>
          <w:tcPr>
            <w:tcW w:w="5397" w:type="dxa"/>
            <w:gridSpan w:val="8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before="60" w:after="0" w:line="192" w:lineRule="auto"/>
              <w:jc w:val="both"/>
              <w:rPr>
                <w:rFonts w:ascii="Times New Roman" w:hAnsi="Times New Roman"/>
                <w:color w:val="0000FF"/>
                <w:spacing w:val="-6"/>
                <w:sz w:val="16"/>
                <w:szCs w:val="16"/>
                <w:vertAlign w:val="superscript"/>
                <w:lang w:eastAsia="ru-RU"/>
              </w:rPr>
            </w:pPr>
            <w:r w:rsidRPr="008D5CE2">
              <w:rPr>
                <w:rFonts w:ascii="Times New Roman" w:hAnsi="Times New Roman"/>
                <w:color w:val="0000FF"/>
                <w:spacing w:val="-6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8D5CE2">
              <w:rPr>
                <w:rFonts w:ascii="Times New Roman" w:hAnsi="Times New Roman"/>
                <w:b/>
                <w:color w:val="0000FF"/>
                <w:spacing w:val="-6"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8D5CE2">
              <w:rPr>
                <w:rFonts w:ascii="Times New Roman" w:hAnsi="Times New Roman"/>
                <w:color w:val="0000FF"/>
                <w:spacing w:val="-6"/>
                <w:sz w:val="16"/>
                <w:szCs w:val="16"/>
                <w:lang w:eastAsia="ru-RU"/>
              </w:rPr>
              <w:t xml:space="preserve">, предшествующих назначению стипендии, только  оценок </w:t>
            </w:r>
            <w:r w:rsidRPr="008D5CE2">
              <w:rPr>
                <w:rFonts w:ascii="Times New Roman" w:hAnsi="Times New Roman"/>
                <w:color w:val="0000FF"/>
                <w:spacing w:val="-12"/>
                <w:sz w:val="16"/>
                <w:szCs w:val="16"/>
                <w:lang w:eastAsia="ru-RU"/>
              </w:rPr>
              <w:t xml:space="preserve">"отлично" и "хорошо" (в  т.ч.  </w:t>
            </w:r>
            <w:r w:rsidRPr="008D5CE2">
              <w:rPr>
                <w:rFonts w:ascii="Times New Roman" w:hAnsi="Times New Roman"/>
                <w:color w:val="0000FF"/>
                <w:spacing w:val="-8"/>
                <w:sz w:val="16"/>
                <w:szCs w:val="16"/>
                <w:lang w:eastAsia="ru-RU"/>
              </w:rPr>
              <w:t xml:space="preserve">за курсовые работы) при наличии не менее </w:t>
            </w:r>
            <w:r w:rsidRPr="008D5CE2">
              <w:rPr>
                <w:rFonts w:ascii="Times New Roman" w:hAnsi="Times New Roman"/>
                <w:b/>
                <w:color w:val="0000FF"/>
                <w:spacing w:val="-8"/>
                <w:sz w:val="16"/>
                <w:szCs w:val="16"/>
                <w:lang w:eastAsia="ru-RU"/>
              </w:rPr>
              <w:t>50</w:t>
            </w:r>
            <w:r w:rsidRPr="008D5CE2">
              <w:rPr>
                <w:rFonts w:ascii="Times New Roman" w:hAnsi="Times New Roman"/>
                <w:color w:val="0000FF"/>
                <w:spacing w:val="-8"/>
                <w:sz w:val="16"/>
                <w:szCs w:val="16"/>
                <w:lang w:eastAsia="ru-RU"/>
              </w:rPr>
              <w:t xml:space="preserve"> % оценок «отлично»</w:t>
            </w:r>
          </w:p>
        </w:tc>
        <w:tc>
          <w:tcPr>
            <w:tcW w:w="4759" w:type="dxa"/>
            <w:gridSpan w:val="16"/>
            <w:tcBorders>
              <w:top w:val="single" w:sz="12" w:space="0" w:color="auto"/>
              <w:right w:val="thinThickSmallGap" w:sz="12" w:space="0" w:color="auto"/>
            </w:tcBorders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Times New Roman" w:hAnsi="Times New Roman"/>
                <w:color w:val="0000FF"/>
                <w:sz w:val="16"/>
                <w:szCs w:val="16"/>
                <w:vertAlign w:val="superscript"/>
              </w:rPr>
            </w:pP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>количество засчитываемых семестров</w:t>
            </w:r>
            <w:r w:rsidRPr="008D5CE2">
              <w:rPr>
                <w:rFonts w:ascii="Times New Roman" w:hAnsi="Times New Roman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Impact" w:hAnsi="Impact" w:cs="Arial"/>
                <w:b/>
                <w:color w:val="FF0000"/>
                <w:sz w:val="25"/>
                <w:szCs w:val="25"/>
              </w:rPr>
            </w:pPr>
          </w:p>
        </w:tc>
      </w:tr>
      <w:tr w:rsidR="001608D2" w:rsidRPr="008D5CE2" w:rsidTr="008D5CE2">
        <w:trPr>
          <w:trHeight w:val="23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397" w:type="dxa"/>
            <w:gridSpan w:val="8"/>
            <w:vMerge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before="60" w:after="0" w:line="192" w:lineRule="auto"/>
              <w:rPr>
                <w:rFonts w:ascii="Times New Roman" w:hAnsi="Times New Roman"/>
                <w:color w:val="0000FF"/>
                <w:spacing w:val="-6"/>
                <w:sz w:val="16"/>
                <w:szCs w:val="16"/>
              </w:rPr>
            </w:pPr>
          </w:p>
        </w:tc>
        <w:tc>
          <w:tcPr>
            <w:tcW w:w="4759" w:type="dxa"/>
            <w:gridSpan w:val="16"/>
            <w:tcBorders>
              <w:right w:val="thinThickSmallGap" w:sz="12" w:space="0" w:color="auto"/>
            </w:tcBorders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180" w:lineRule="auto"/>
              <w:rPr>
                <w:rFonts w:ascii="Times New Roman" w:hAnsi="Times New Roman"/>
                <w:color w:val="0000FF"/>
                <w:spacing w:val="-4"/>
                <w:position w:val="-2"/>
                <w:sz w:val="16"/>
                <w:szCs w:val="16"/>
              </w:rPr>
            </w:pPr>
            <w:r w:rsidRPr="008D5CE2">
              <w:rPr>
                <w:rFonts w:ascii="Times New Roman" w:hAnsi="Times New Roman"/>
                <w:color w:val="0000FF"/>
                <w:spacing w:val="-4"/>
                <w:position w:val="-2"/>
                <w:sz w:val="16"/>
                <w:szCs w:val="16"/>
              </w:rPr>
              <w:t xml:space="preserve">доля оценок «отлично» в % относительно общего </w:t>
            </w:r>
          </w:p>
          <w:p w:rsidR="001608D2" w:rsidRPr="008D5CE2" w:rsidRDefault="001608D2" w:rsidP="008D5CE2">
            <w:pPr>
              <w:spacing w:after="0" w:line="18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D5CE2">
              <w:rPr>
                <w:rFonts w:ascii="Times New Roman" w:hAnsi="Times New Roman"/>
                <w:color w:val="0000FF"/>
                <w:spacing w:val="-4"/>
                <w:sz w:val="16"/>
                <w:szCs w:val="16"/>
              </w:rPr>
              <w:t>количества оценок (за этот период</w:t>
            </w:r>
            <w:r w:rsidRPr="008D5CE2">
              <w:rPr>
                <w:rFonts w:ascii="Times New Roman" w:hAnsi="Times New Roman"/>
                <w:color w:val="0000FF"/>
                <w:spacing w:val="-4"/>
                <w:sz w:val="16"/>
                <w:szCs w:val="16"/>
                <w:vertAlign w:val="superscript"/>
              </w:rPr>
              <w:t xml:space="preserve">)                                                       </w:t>
            </w:r>
            <w:r w:rsidRPr="008D5CE2">
              <w:rPr>
                <w:rFonts w:ascii="Times New Roman" w:hAnsi="Times New Roman"/>
                <w:b/>
                <w:color w:val="FF0000"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Impact" w:hAnsi="Impact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26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5397" w:type="dxa"/>
            <w:gridSpan w:val="8"/>
            <w:vMerge/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gridSpan w:val="16"/>
            <w:tcBorders>
              <w:right w:val="thinThickSmallGap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100" w:afterAutospacing="1" w:line="192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D5CE2">
              <w:rPr>
                <w:rFonts w:ascii="Times New Roman" w:hAnsi="Times New Roman"/>
                <w:color w:val="0000FF"/>
                <w:spacing w:val="-4"/>
                <w:sz w:val="16"/>
                <w:szCs w:val="16"/>
              </w:rPr>
              <w:t>количество сессий, сданных только на «отлично» (за этот период)</w:t>
            </w:r>
            <w:r w:rsidRPr="008D5CE2">
              <w:rPr>
                <w:rFonts w:ascii="Times New Roman" w:hAnsi="Times New Roman"/>
                <w:b/>
                <w:color w:val="FF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Impact" w:hAnsi="Impact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113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 w:val="restart"/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Times New Roman" w:hAnsi="Times New Roman"/>
                <w:b/>
                <w:color w:val="0000FF"/>
                <w:spacing w:val="-4"/>
                <w:sz w:val="16"/>
                <w:szCs w:val="16"/>
              </w:rPr>
            </w:pPr>
            <w:r w:rsidRPr="008D5CE2">
              <w:rPr>
                <w:rFonts w:ascii="Times New Roman" w:hAnsi="Times New Roman"/>
                <w:color w:val="0000FF"/>
                <w:spacing w:val="-4"/>
                <w:sz w:val="16"/>
                <w:szCs w:val="16"/>
                <w:lang w:eastAsia="ru-RU"/>
              </w:rPr>
              <w:t xml:space="preserve">признание студента </w:t>
            </w:r>
            <w:r w:rsidRPr="008D5CE2">
              <w:rPr>
                <w:rFonts w:ascii="Times New Roman" w:hAnsi="Times New Roman"/>
                <w:b/>
                <w:color w:val="0000FF"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8D5CE2">
              <w:rPr>
                <w:rFonts w:ascii="Times New Roman" w:hAnsi="Times New Roman"/>
                <w:color w:val="0000FF"/>
                <w:spacing w:val="-4"/>
                <w:sz w:val="16"/>
                <w:szCs w:val="16"/>
                <w:lang w:eastAsia="ru-RU"/>
              </w:rPr>
              <w:t>, предшествующих назначению стипендии победителем конкурса на соискание персональной стипендии уровня (</w:t>
            </w:r>
            <w:r w:rsidRPr="008D5CE2">
              <w:rPr>
                <w:rFonts w:ascii="Arial Narrow" w:hAnsi="Arial Narrow"/>
                <w:color w:val="0000FF"/>
                <w:spacing w:val="-4"/>
                <w:sz w:val="16"/>
                <w:szCs w:val="16"/>
                <w:lang w:eastAsia="ru-RU"/>
              </w:rPr>
              <w:t xml:space="preserve">напр.Президента, Правительства РФ, фондов </w:t>
            </w:r>
            <w:r w:rsidRPr="008D5CE2">
              <w:rPr>
                <w:rFonts w:ascii="Arial Narrow" w:hAnsi="Arial Narrow"/>
                <w:color w:val="0000FF"/>
                <w:spacing w:val="-4"/>
                <w:sz w:val="16"/>
                <w:szCs w:val="16"/>
                <w:lang w:val="en-US" w:eastAsia="ru-RU"/>
              </w:rPr>
              <w:t>ORF</w:t>
            </w:r>
            <w:r w:rsidRPr="008D5CE2">
              <w:rPr>
                <w:rFonts w:ascii="Arial Narrow" w:hAnsi="Arial Narrow"/>
                <w:color w:val="0000FF"/>
                <w:spacing w:val="-4"/>
                <w:sz w:val="16"/>
                <w:szCs w:val="16"/>
                <w:lang w:eastAsia="ru-RU"/>
              </w:rPr>
              <w:t xml:space="preserve">, Потанина, Вернадского; Губернатора ТО, города Томска, </w:t>
            </w:r>
            <w:r w:rsidRPr="008D5CE2">
              <w:rPr>
                <w:rFonts w:ascii="Arial Narrow" w:hAnsi="Arial Narrow"/>
                <w:color w:val="0000FF"/>
                <w:spacing w:val="-4"/>
                <w:sz w:val="16"/>
                <w:szCs w:val="16"/>
                <w:lang w:val="en-US" w:eastAsia="ru-RU"/>
              </w:rPr>
              <w:t>PWC</w:t>
            </w:r>
            <w:r w:rsidRPr="008D5CE2">
              <w:rPr>
                <w:rFonts w:ascii="Arial Narrow" w:hAnsi="Arial Narrow"/>
                <w:color w:val="0000FF"/>
                <w:spacing w:val="-4"/>
                <w:sz w:val="16"/>
                <w:szCs w:val="16"/>
                <w:lang w:eastAsia="ru-RU"/>
              </w:rPr>
              <w:t>, именных, персональных стипендий Гайдара Е., Собчака А. и др., ТГУ)</w:t>
            </w: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международного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12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/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  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2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7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/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регионального     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2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27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 w:val="restart"/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 w:cs="Arial"/>
                <w:color w:val="0000FF"/>
                <w:sz w:val="16"/>
                <w:szCs w:val="16"/>
                <w:lang w:eastAsia="ru-RU"/>
              </w:rPr>
            </w:pP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признание студента </w:t>
            </w:r>
            <w:r w:rsidRPr="008D5CE2">
              <w:rPr>
                <w:rFonts w:ascii="Times New Roman" w:hAnsi="Times New Roman"/>
                <w:b/>
                <w:color w:val="0000FF"/>
                <w:sz w:val="16"/>
                <w:szCs w:val="16"/>
                <w:lang w:eastAsia="ru-RU"/>
              </w:rPr>
              <w:t>в течение 2 лет</w:t>
            </w: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>, предшествующих назначению стипендии побед</w:t>
            </w: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телем или призером (2-3 место) олимпиады, конкурса, соревнования, состязания и иного мероприятия, направленного на выявление </w:t>
            </w:r>
            <w:r w:rsidRPr="008D5CE2">
              <w:rPr>
                <w:rFonts w:ascii="Times New Roman" w:hAnsi="Times New Roman"/>
                <w:b/>
                <w:color w:val="0000FF"/>
                <w:sz w:val="16"/>
                <w:szCs w:val="16"/>
                <w:lang w:eastAsia="ru-RU"/>
              </w:rPr>
              <w:t>учебных достижений</w:t>
            </w: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студентов, имеющих уровень </w:t>
            </w: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международный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62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27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/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всероссийский    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2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27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6256" w:type="dxa"/>
            <w:gridSpan w:val="10"/>
            <w:vMerge/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gridSpan w:val="4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региональный     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62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23" w:type="dxa"/>
            <w:gridSpan w:val="3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cantSplit/>
          <w:trHeight w:val="220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8D5CE2">
              <w:rPr>
                <w:rFonts w:ascii="Arial Narrow" w:hAnsi="Arial Narrow"/>
                <w:b/>
              </w:rPr>
              <w:t>Достижения в научно-исследовательской</w:t>
            </w:r>
          </w:p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8D5CE2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C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1608D2" w:rsidRPr="008D5CE2" w:rsidRDefault="001608D2" w:rsidP="008D5CE2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C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1608D2" w:rsidRPr="008D5CE2" w:rsidRDefault="001608D2" w:rsidP="008D5CE2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C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течение 2 лет</w:t>
            </w:r>
            <w:r w:rsidRPr="008D5C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608D2" w:rsidRPr="008D5CE2" w:rsidRDefault="001608D2" w:rsidP="008D5CE2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CE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предшествующих</w:t>
            </w:r>
            <w:r w:rsidRPr="008D5C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1608D2" w:rsidRPr="008D5CE2" w:rsidRDefault="001608D2" w:rsidP="008D5CE2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CE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повышенной</w:t>
            </w:r>
          </w:p>
          <w:p w:rsidR="001608D2" w:rsidRPr="008D5CE2" w:rsidRDefault="001608D2" w:rsidP="008D5CE2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CE2">
              <w:rPr>
                <w:rFonts w:ascii="Times New Roman" w:hAnsi="Times New Roman"/>
                <w:sz w:val="20"/>
                <w:szCs w:val="20"/>
                <w:lang w:eastAsia="ru-RU"/>
              </w:rPr>
              <w:t>стипендии</w:t>
            </w:r>
            <w:r w:rsidRPr="008D5CE2">
              <w:rPr>
                <w:rFonts w:ascii="Arial Narrow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46" w:type="dxa"/>
            <w:gridSpan w:val="6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before="20" w:after="20" w:line="204" w:lineRule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>награды (приза) за результаты научно-исследовательской (научно-инновационной) работы,  по итогам проводимого учреждением высшего профессионального образования или иной организацией;</w:t>
            </w:r>
          </w:p>
          <w:p w:rsidR="001608D2" w:rsidRPr="008D5CE2" w:rsidRDefault="001608D2" w:rsidP="008D5CE2">
            <w:pPr>
              <w:spacing w:before="20" w:after="20" w:line="204" w:lineRule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 xml:space="preserve">конкурса уровня </w:t>
            </w:r>
            <w:r w:rsidRPr="008D5CE2">
              <w:rPr>
                <w:rFonts w:ascii="Arial Narrow" w:hAnsi="Arial Narrow" w:cs="Arial"/>
                <w:sz w:val="14"/>
                <w:szCs w:val="14"/>
                <w:lang w:eastAsia="ru-RU"/>
              </w:rPr>
              <w:t>(напр. медали РАН, Премии законодательной Думы ТО, Пр</w:t>
            </w:r>
            <w:r w:rsidRPr="008D5CE2">
              <w:rPr>
                <w:rFonts w:ascii="Arial Narrow" w:hAnsi="Arial Narrow" w:cs="Arial"/>
                <w:sz w:val="14"/>
                <w:szCs w:val="14"/>
                <w:lang w:eastAsia="ru-RU"/>
              </w:rPr>
              <w:t>е</w:t>
            </w:r>
            <w:r w:rsidRPr="008D5CE2">
              <w:rPr>
                <w:rFonts w:ascii="Arial Narrow" w:hAnsi="Arial Narrow" w:cs="Arial"/>
                <w:sz w:val="14"/>
                <w:szCs w:val="14"/>
                <w:lang w:eastAsia="ru-RU"/>
              </w:rPr>
              <w:t>мии ТО в сфере образования, науки … ,  и др.)</w:t>
            </w:r>
          </w:p>
        </w:tc>
        <w:tc>
          <w:tcPr>
            <w:tcW w:w="146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международного  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cantSplit/>
          <w:trHeight w:val="283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608D2" w:rsidRPr="008D5CE2" w:rsidRDefault="001608D2" w:rsidP="008D5CE2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before="20" w:after="20" w:line="204" w:lineRule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5"/>
            <w:tcBorders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   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2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cantSplit/>
          <w:trHeight w:val="283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608D2" w:rsidRPr="008D5CE2" w:rsidRDefault="001608D2" w:rsidP="008D5CE2">
            <w:pPr>
              <w:spacing w:after="0"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46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63" w:type="dxa"/>
            <w:gridSpan w:val="5"/>
            <w:tcBorders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>регионального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62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22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009" w:type="dxa"/>
            <w:gridSpan w:val="11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 xml:space="preserve">документа, удостоверяющего исключительное право студента на достигнутый им научный 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 xml:space="preserve">13 </w:t>
            </w: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 (указывается доля участия студента в работе в виде десятичной дроби = 1/</w:t>
            </w:r>
            <w:r w:rsidRPr="008D5CE2">
              <w:rPr>
                <w:rFonts w:ascii="Arial Narrow" w:hAnsi="Arial Narrow" w:cs="Arial"/>
                <w:sz w:val="16"/>
                <w:szCs w:val="16"/>
                <w:lang w:val="en-US" w:eastAsia="ru-RU"/>
              </w:rPr>
              <w:t>N</w:t>
            </w: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8D5CE2">
              <w:rPr>
                <w:rFonts w:ascii="Arial Narrow" w:hAnsi="Arial Narrow" w:cs="Arial"/>
                <w:sz w:val="16"/>
                <w:szCs w:val="16"/>
                <w:lang w:val="en-US" w:eastAsia="ru-RU"/>
              </w:rPr>
              <w:t>N</w:t>
            </w: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>– число авторов)</w:t>
            </w:r>
          </w:p>
        </w:tc>
        <w:tc>
          <w:tcPr>
            <w:tcW w:w="62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127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009" w:type="dxa"/>
            <w:gridSpan w:val="11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192" w:lineRule="auto"/>
              <w:rPr>
                <w:rFonts w:ascii="Arial Narrow" w:hAnsi="Arial Narrow" w:cs="Arial"/>
                <w:b/>
                <w:color w:val="FF0000"/>
                <w:sz w:val="15"/>
                <w:szCs w:val="15"/>
                <w:lang w:eastAsia="ru-RU"/>
              </w:rPr>
            </w:pPr>
            <w:r w:rsidRPr="008D5CE2">
              <w:rPr>
                <w:rFonts w:ascii="Arial Narrow" w:hAnsi="Arial Narrow" w:cs="Arial"/>
                <w:sz w:val="15"/>
                <w:szCs w:val="15"/>
                <w:lang w:eastAsia="ru-RU"/>
              </w:rPr>
              <w:t xml:space="preserve">гранта на выполнение научно-исследовательской работы (в т.ч. участие в  работеколлектива      </w:t>
            </w:r>
            <w:r w:rsidRPr="008D5CE2">
              <w:rPr>
                <w:rFonts w:ascii="Arial Narrow" w:hAnsi="Arial Narrow" w:cs="Arial"/>
                <w:b/>
                <w:color w:val="FF0000"/>
                <w:sz w:val="14"/>
                <w:szCs w:val="14"/>
                <w:vertAlign w:val="superscript"/>
                <w:lang w:eastAsia="ru-RU"/>
              </w:rPr>
              <w:t>14</w:t>
            </w:r>
          </w:p>
          <w:p w:rsidR="001608D2" w:rsidRPr="008D5CE2" w:rsidRDefault="001608D2" w:rsidP="008D5CE2">
            <w:pPr>
              <w:spacing w:after="0" w:line="192" w:lineRule="auto"/>
              <w:rPr>
                <w:rFonts w:ascii="Arial Narrow" w:hAnsi="Arial Narrow"/>
                <w:sz w:val="16"/>
                <w:szCs w:val="16"/>
              </w:rPr>
            </w:pPr>
            <w:r w:rsidRPr="008D5CE2">
              <w:rPr>
                <w:rFonts w:ascii="Arial Narrow" w:hAnsi="Arial Narrow" w:cs="Arial"/>
                <w:sz w:val="15"/>
                <w:szCs w:val="15"/>
                <w:lang w:eastAsia="ru-RU"/>
              </w:rPr>
              <w:t>исполнителей НИР (ОКР), ведущейся в вузе или иной организации; исключая программу «УМНИК»)</w:t>
            </w:r>
          </w:p>
        </w:tc>
        <w:tc>
          <w:tcPr>
            <w:tcW w:w="622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127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009" w:type="dxa"/>
            <w:gridSpan w:val="11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before="20" w:after="20" w:line="204" w:lineRule="auto"/>
              <w:rPr>
                <w:rFonts w:ascii="Arial Narrow" w:hAnsi="Arial Narrow" w:cs="Arial"/>
                <w:sz w:val="18"/>
                <w:szCs w:val="18"/>
                <w:vertAlign w:val="superscript"/>
                <w:lang w:eastAsia="ru-RU"/>
              </w:rPr>
            </w:pPr>
            <w:r w:rsidRPr="008D5CE2">
              <w:rPr>
                <w:rFonts w:ascii="Arial Narrow" w:hAnsi="Arial Narrow" w:cs="Arial"/>
                <w:sz w:val="18"/>
                <w:szCs w:val="18"/>
                <w:lang w:eastAsia="ru-RU"/>
              </w:rPr>
              <w:t xml:space="preserve">гранта на выполнение научно-инновационной  работы по программе «УМНИК»       </w:t>
            </w:r>
            <w:r w:rsidRPr="008D5CE2">
              <w:rPr>
                <w:rFonts w:ascii="Arial Narrow" w:hAnsi="Arial Narrow" w:cs="Arial"/>
                <w:b/>
                <w:color w:val="FF0000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6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25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7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192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CE2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т.ч. тезисов) в научном издании </w:t>
            </w:r>
            <w:r w:rsidRPr="008D5CE2">
              <w:rPr>
                <w:rFonts w:ascii="Times New Roman" w:hAnsi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8D5CE2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соавторс</w:t>
            </w:r>
            <w:r w:rsidRPr="008D5CE2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т</w:t>
            </w:r>
            <w:r w:rsidRPr="008D5CE2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ве, указывается доля участия студента в публикации</w:t>
            </w: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>в виде десятичной дроби = 1/</w:t>
            </w:r>
            <w:r w:rsidRPr="008D5CE2">
              <w:rPr>
                <w:rFonts w:ascii="Arial Narrow" w:hAnsi="Arial Narrow" w:cs="Arial"/>
                <w:sz w:val="16"/>
                <w:szCs w:val="16"/>
                <w:lang w:val="en-US" w:eastAsia="ru-RU"/>
              </w:rPr>
              <w:t>N</w:t>
            </w: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8D5CE2">
              <w:rPr>
                <w:rFonts w:ascii="Arial Narrow" w:hAnsi="Arial Narrow" w:cs="Arial"/>
                <w:sz w:val="16"/>
                <w:szCs w:val="16"/>
                <w:lang w:val="en-US" w:eastAsia="ru-RU"/>
              </w:rPr>
              <w:t>N</w:t>
            </w: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>– число авторов)</w:t>
            </w:r>
            <w:r w:rsidRPr="008D5CE2"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78" w:type="dxa"/>
            <w:gridSpan w:val="13"/>
            <w:tcBorders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192" w:lineRule="auto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CE2">
              <w:rPr>
                <w:rFonts w:ascii="Times New Roman" w:hAnsi="Times New Roman"/>
                <w:spacing w:val="-6"/>
                <w:sz w:val="16"/>
                <w:szCs w:val="16"/>
              </w:rPr>
              <w:t>в издании перечня ВАК или журнале, входящем в</w:t>
            </w:r>
          </w:p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  <w:vertAlign w:val="superscript"/>
              </w:rPr>
            </w:pPr>
            <w:r w:rsidRPr="008D5CE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          зарубежные базы цитирования</w:t>
            </w:r>
            <w:r w:rsidRPr="008D5CE2">
              <w:rPr>
                <w:rFonts w:ascii="Times New Roman" w:hAnsi="Times New Roman"/>
                <w:color w:val="FF0000"/>
                <w:spacing w:val="-6"/>
                <w:sz w:val="16"/>
                <w:szCs w:val="16"/>
                <w:vertAlign w:val="superscript"/>
              </w:rPr>
              <w:t>16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yellow"/>
              </w:rPr>
            </w:pPr>
          </w:p>
        </w:tc>
      </w:tr>
      <w:tr w:rsidR="001608D2" w:rsidRPr="008D5CE2" w:rsidTr="008D5CE2">
        <w:trPr>
          <w:trHeight w:val="25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7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192" w:lineRule="auto"/>
              <w:jc w:val="both"/>
              <w:rPr>
                <w:rFonts w:ascii="Times New Roman" w:hAnsi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78" w:type="dxa"/>
            <w:gridSpan w:val="13"/>
            <w:tcBorders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8D5CE2">
              <w:rPr>
                <w:rFonts w:ascii="Times New Roman" w:hAnsi="Times New Roman"/>
                <w:spacing w:val="-6"/>
                <w:sz w:val="16"/>
                <w:szCs w:val="16"/>
              </w:rPr>
              <w:t>в журнале, входящем в первые 1500 изданий рейтинга</w:t>
            </w:r>
          </w:p>
          <w:p w:rsidR="001608D2" w:rsidRPr="008D5CE2" w:rsidRDefault="001608D2" w:rsidP="008D5CE2">
            <w:pPr>
              <w:spacing w:after="0" w:line="192" w:lineRule="auto"/>
              <w:jc w:val="center"/>
              <w:rPr>
                <w:rFonts w:ascii="Times New Roman" w:hAnsi="Times New Roman"/>
                <w:spacing w:val="-6"/>
                <w:sz w:val="16"/>
                <w:szCs w:val="16"/>
                <w:vertAlign w:val="superscript"/>
                <w:lang w:val="en-US"/>
              </w:rPr>
            </w:pPr>
            <w:r w:rsidRPr="008D5CE2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ScienceIndex</w:t>
            </w:r>
            <w:r w:rsidRPr="008D5CE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 (</w:t>
            </w:r>
            <w:r w:rsidRPr="008D5CE2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elibrary</w:t>
            </w:r>
            <w:r w:rsidRPr="008D5CE2">
              <w:rPr>
                <w:rFonts w:ascii="Times New Roman" w:hAnsi="Times New Roman"/>
                <w:spacing w:val="-6"/>
                <w:sz w:val="16"/>
                <w:szCs w:val="16"/>
              </w:rPr>
              <w:t>.</w:t>
            </w:r>
            <w:r w:rsidRPr="008D5CE2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ru</w:t>
            </w:r>
            <w:r w:rsidRPr="008D5CE2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)                                                                  </w:t>
            </w:r>
            <w:r w:rsidRPr="008D5CE2">
              <w:rPr>
                <w:rFonts w:ascii="Times New Roman" w:hAnsi="Times New Roman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17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yellow"/>
              </w:rPr>
            </w:pPr>
          </w:p>
        </w:tc>
      </w:tr>
      <w:tr w:rsidR="001608D2" w:rsidRPr="008D5CE2" w:rsidTr="008D5CE2">
        <w:trPr>
          <w:trHeight w:val="12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7" w:type="dxa"/>
            <w:gridSpan w:val="6"/>
            <w:vMerge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78" w:type="dxa"/>
            <w:gridSpan w:val="13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192" w:lineRule="auto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 xml:space="preserve">в иных изданиях                                   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18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yellow"/>
              </w:rPr>
            </w:pPr>
          </w:p>
        </w:tc>
      </w:tr>
      <w:tr w:rsidR="001608D2" w:rsidRPr="008D5CE2" w:rsidTr="008D5CE2">
        <w:trPr>
          <w:trHeight w:val="16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 w:val="restart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D5CE2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8D5CE2">
              <w:rPr>
                <w:rFonts w:ascii="Times New Roman" w:hAnsi="Times New Roman"/>
                <w:b/>
                <w:spacing w:val="-4"/>
                <w:sz w:val="16"/>
                <w:szCs w:val="16"/>
                <w:lang w:eastAsia="ru-RU"/>
              </w:rPr>
              <w:t>в течение года</w:t>
            </w:r>
            <w:r w:rsidRPr="008D5CE2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, предшествующего назначению повышенной стипендии, результатов научно-исследовательской работы, в том числе путем выступления с докладом на конференции, семинаре и т.д. мероприятии, проводимом учреждением высшего профессионального образования, общественной или иной организацией</w:t>
            </w: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sz w:val="16"/>
                <w:szCs w:val="16"/>
              </w:rPr>
            </w:pP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 xml:space="preserve">международном        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1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val="en-US" w:eastAsia="ru-RU"/>
              </w:rPr>
              <w:t>9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86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sz w:val="16"/>
                <w:szCs w:val="16"/>
              </w:rPr>
            </w:pP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 xml:space="preserve">всероссийском         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24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/>
                <w:sz w:val="16"/>
                <w:szCs w:val="16"/>
                <w:highlight w:val="red"/>
                <w:lang w:val="en-US"/>
              </w:rPr>
            </w:pP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 xml:space="preserve">региональном            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val="en-US" w:eastAsia="ru-RU"/>
              </w:rPr>
              <w:t>1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44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 w:val="restart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both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>получение награды (приза) победителя, призера (1-3 место)по итогам конкурса докладов в рамках конф</w:t>
            </w: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>е</w:t>
            </w: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>ренций, семинаров, школ и т.д. мероприятий</w:t>
            </w: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>международном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22</w:t>
            </w:r>
          </w:p>
        </w:tc>
        <w:tc>
          <w:tcPr>
            <w:tcW w:w="614" w:type="dxa"/>
            <w:gridSpan w:val="4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vMerge w:val="restart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4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both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 xml:space="preserve">всероссийском          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23</w:t>
            </w:r>
          </w:p>
        </w:tc>
        <w:tc>
          <w:tcPr>
            <w:tcW w:w="614" w:type="dxa"/>
            <w:gridSpan w:val="4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vMerge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4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961" w:type="dxa"/>
            <w:gridSpan w:val="11"/>
            <w:vMerge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both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994" w:type="dxa"/>
            <w:gridSpan w:val="8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8D5CE2">
              <w:rPr>
                <w:rFonts w:ascii="Arial Narrow" w:hAnsi="Arial Narrow" w:cs="Arial"/>
                <w:sz w:val="16"/>
                <w:szCs w:val="16"/>
                <w:lang w:eastAsia="ru-RU"/>
              </w:rPr>
              <w:t xml:space="preserve">региональном           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24</w:t>
            </w:r>
          </w:p>
        </w:tc>
        <w:tc>
          <w:tcPr>
            <w:tcW w:w="614" w:type="dxa"/>
            <w:gridSpan w:val="4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vMerge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vMerge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142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 w:cs="Arial"/>
                <w:b/>
                <w:color w:val="0000FF"/>
                <w:lang w:eastAsia="ru-RU"/>
              </w:rPr>
            </w:pPr>
            <w:r w:rsidRPr="008D5CE2">
              <w:rPr>
                <w:rFonts w:ascii="Arial Narrow" w:hAnsi="Arial Narrow" w:cs="Arial"/>
                <w:b/>
                <w:color w:val="0000FF"/>
                <w:lang w:eastAsia="ru-RU"/>
              </w:rPr>
              <w:t>Достижения в</w:t>
            </w:r>
          </w:p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 w:cs="Arial"/>
                <w:b/>
                <w:color w:val="0000FF"/>
                <w:lang w:eastAsia="ru-RU"/>
              </w:rPr>
            </w:pPr>
            <w:r w:rsidRPr="008D5CE2">
              <w:rPr>
                <w:rFonts w:ascii="Arial Narrow" w:hAnsi="Arial Narrow" w:cs="Arial"/>
                <w:b/>
                <w:color w:val="0000FF"/>
                <w:lang w:eastAsia="ru-RU"/>
              </w:rPr>
              <w:t>общественной</w:t>
            </w:r>
          </w:p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b/>
                <w:color w:val="0000FF"/>
              </w:rPr>
            </w:pPr>
            <w:r w:rsidRPr="008D5CE2">
              <w:rPr>
                <w:rFonts w:ascii="Arial Narrow" w:hAnsi="Arial Narrow" w:cs="Arial"/>
                <w:b/>
                <w:color w:val="0000FF"/>
                <w:lang w:eastAsia="ru-RU"/>
              </w:rPr>
              <w:t>деятельности</w:t>
            </w:r>
          </w:p>
        </w:tc>
        <w:tc>
          <w:tcPr>
            <w:tcW w:w="7678" w:type="dxa"/>
            <w:gridSpan w:val="13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180" w:lineRule="auto"/>
              <w:jc w:val="both"/>
              <w:rPr>
                <w:rFonts w:ascii="Times New Roman" w:hAnsi="Times New Roman"/>
                <w:color w:val="0000FF"/>
                <w:spacing w:val="4"/>
                <w:sz w:val="16"/>
                <w:szCs w:val="16"/>
              </w:rPr>
            </w:pPr>
            <w:r w:rsidRPr="008D5CE2">
              <w:rPr>
                <w:rFonts w:ascii="Times New Roman" w:hAnsi="Times New Roman"/>
                <w:color w:val="0000FF"/>
                <w:spacing w:val="4"/>
                <w:sz w:val="16"/>
                <w:szCs w:val="16"/>
              </w:rPr>
              <w:t xml:space="preserve">общественно-полезная работа по организации, обеспечению проведения мероприятий и привлечению молодежи к участию в них: </w:t>
            </w:r>
            <w:r w:rsidRPr="008D5CE2">
              <w:rPr>
                <w:rFonts w:ascii="Times New Roman" w:hAnsi="Times New Roman"/>
                <w:color w:val="0000FF"/>
                <w:spacing w:val="4"/>
                <w:sz w:val="16"/>
                <w:szCs w:val="16"/>
                <w:lang w:eastAsia="ru-RU"/>
              </w:rPr>
              <w:t>социально ориентированных, культурных  в форме шефской помощи, благ</w:t>
            </w:r>
            <w:r w:rsidRPr="008D5CE2">
              <w:rPr>
                <w:rFonts w:ascii="Times New Roman" w:hAnsi="Times New Roman"/>
                <w:color w:val="0000FF"/>
                <w:spacing w:val="4"/>
                <w:sz w:val="16"/>
                <w:szCs w:val="16"/>
                <w:lang w:eastAsia="ru-RU"/>
              </w:rPr>
              <w:t>о</w:t>
            </w:r>
            <w:r w:rsidRPr="008D5CE2">
              <w:rPr>
                <w:rFonts w:ascii="Times New Roman" w:hAnsi="Times New Roman"/>
                <w:color w:val="0000FF"/>
                <w:spacing w:val="4"/>
                <w:sz w:val="16"/>
                <w:szCs w:val="16"/>
                <w:lang w:eastAsia="ru-RU"/>
              </w:rPr>
              <w:t>творительных акций и иных подобных формах; направленных на пропаганду общечеловеческих ценн</w:t>
            </w:r>
            <w:r w:rsidRPr="008D5CE2">
              <w:rPr>
                <w:rFonts w:ascii="Times New Roman" w:hAnsi="Times New Roman"/>
                <w:color w:val="0000FF"/>
                <w:spacing w:val="4"/>
                <w:sz w:val="16"/>
                <w:szCs w:val="16"/>
                <w:lang w:eastAsia="ru-RU"/>
              </w:rPr>
              <w:t>о</w:t>
            </w:r>
            <w:r w:rsidRPr="008D5CE2">
              <w:rPr>
                <w:rFonts w:ascii="Times New Roman" w:hAnsi="Times New Roman"/>
                <w:color w:val="0000FF"/>
                <w:spacing w:val="4"/>
                <w:sz w:val="16"/>
                <w:szCs w:val="16"/>
                <w:lang w:eastAsia="ru-RU"/>
              </w:rPr>
              <w:t>стей, уважения к правам и свободам человека, а также на защиту природы; общественно значимых кул</w:t>
            </w:r>
            <w:r w:rsidRPr="008D5CE2">
              <w:rPr>
                <w:rFonts w:ascii="Times New Roman" w:hAnsi="Times New Roman"/>
                <w:color w:val="0000FF"/>
                <w:spacing w:val="4"/>
                <w:sz w:val="16"/>
                <w:szCs w:val="16"/>
                <w:lang w:eastAsia="ru-RU"/>
              </w:rPr>
              <w:t>ь</w:t>
            </w:r>
            <w:r w:rsidRPr="008D5CE2">
              <w:rPr>
                <w:rFonts w:ascii="Times New Roman" w:hAnsi="Times New Roman"/>
                <w:color w:val="0000FF"/>
                <w:spacing w:val="4"/>
                <w:sz w:val="16"/>
                <w:szCs w:val="16"/>
                <w:lang w:eastAsia="ru-RU"/>
              </w:rPr>
              <w:t>турно-массовых мероприятий</w:t>
            </w:r>
          </w:p>
        </w:tc>
        <w:tc>
          <w:tcPr>
            <w:tcW w:w="127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tcMar>
              <w:left w:w="0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>международных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61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63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7678" w:type="dxa"/>
            <w:gridSpan w:val="13"/>
            <w:vMerge/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180" w:lineRule="auto"/>
              <w:jc w:val="both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1277" w:type="dxa"/>
            <w:gridSpan w:val="6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>всероссийских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26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12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 w:cs="Arial"/>
                <w:b/>
                <w:color w:val="0000FF"/>
                <w:lang w:eastAsia="ru-RU"/>
              </w:rPr>
            </w:pPr>
          </w:p>
        </w:tc>
        <w:tc>
          <w:tcPr>
            <w:tcW w:w="7678" w:type="dxa"/>
            <w:gridSpan w:val="13"/>
            <w:vMerge/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180" w:lineRule="auto"/>
              <w:jc w:val="both"/>
              <w:rPr>
                <w:rFonts w:ascii="Arial Narrow" w:hAnsi="Arial Narrow"/>
                <w:color w:val="0000FF"/>
                <w:sz w:val="16"/>
                <w:szCs w:val="16"/>
              </w:rPr>
            </w:pPr>
          </w:p>
        </w:tc>
        <w:tc>
          <w:tcPr>
            <w:tcW w:w="1277" w:type="dxa"/>
            <w:gridSpan w:val="6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  <w:highlight w:val="red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региональных 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27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5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678" w:type="dxa"/>
            <w:gridSpan w:val="13"/>
            <w:vMerge w:val="restart"/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18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D5CE2">
              <w:rPr>
                <w:rFonts w:ascii="Times New Roman" w:hAnsi="Times New Roman"/>
                <w:b/>
                <w:color w:val="0000FF"/>
                <w:sz w:val="16"/>
                <w:szCs w:val="16"/>
                <w:lang w:eastAsia="ru-RU"/>
              </w:rPr>
              <w:t>личное</w:t>
            </w: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безвозмездное выполнение студентом общественно полезной деятельности, направленной на подде</w:t>
            </w: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>р</w:t>
            </w: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>жание общественной безопасности, благоустройство окружающей среды, природоохранной деятельности или иной аналогичной деятельности, деятельности по информационному обеспечению общественно значимых мероприятий, общественной жизни, участие в обеспечении защиты прав студентов, общественно-полезных мероприятиях, в т.ч. посредством работы в общественных организациях различного уровня</w:t>
            </w:r>
          </w:p>
        </w:tc>
        <w:tc>
          <w:tcPr>
            <w:tcW w:w="1277" w:type="dxa"/>
            <w:gridSpan w:val="6"/>
            <w:tcBorders>
              <w:right w:val="single" w:sz="12" w:space="0" w:color="auto"/>
            </w:tcBorders>
            <w:shd w:val="clear" w:color="auto" w:fill="EBFFEB"/>
            <w:vAlign w:val="center"/>
          </w:tcPr>
          <w:p w:rsidR="001608D2" w:rsidRPr="008D5CE2" w:rsidRDefault="001608D2" w:rsidP="008D5CE2">
            <w:pPr>
              <w:spacing w:after="0" w:line="216" w:lineRule="auto"/>
              <w:jc w:val="center"/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</w:pPr>
            <w:r w:rsidRPr="008D5CE2"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 xml:space="preserve">международного </w:t>
            </w:r>
            <w:r w:rsidRPr="008D5CE2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  <w:vertAlign w:val="superscript"/>
              </w:rPr>
              <w:t>28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27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678" w:type="dxa"/>
            <w:gridSpan w:val="13"/>
            <w:vMerge/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180" w:lineRule="auto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29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31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b/>
                <w:color w:val="0000FF"/>
              </w:rPr>
            </w:pPr>
          </w:p>
        </w:tc>
        <w:tc>
          <w:tcPr>
            <w:tcW w:w="7678" w:type="dxa"/>
            <w:gridSpan w:val="13"/>
            <w:vMerge/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180" w:lineRule="auto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1277" w:type="dxa"/>
            <w:gridSpan w:val="6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16" w:lineRule="auto"/>
              <w:jc w:val="center"/>
              <w:rPr>
                <w:rFonts w:ascii="Arial Narrow" w:hAnsi="Arial Narrow"/>
                <w:color w:val="0000FF"/>
                <w:spacing w:val="-2"/>
                <w:sz w:val="16"/>
                <w:szCs w:val="16"/>
                <w:highlight w:val="red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регионального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  <w:highlight w:val="red"/>
              </w:rPr>
            </w:pPr>
          </w:p>
        </w:tc>
      </w:tr>
      <w:tr w:rsidR="001608D2" w:rsidRPr="008D5CE2" w:rsidTr="008D5CE2">
        <w:trPr>
          <w:trHeight w:val="186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1608D2" w:rsidRPr="008D5CE2" w:rsidRDefault="001608D2" w:rsidP="008D5CE2">
            <w:pPr>
              <w:spacing w:after="0"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CE2">
              <w:rPr>
                <w:rFonts w:ascii="Arial Narrow" w:hAnsi="Arial Narrow"/>
                <w:b/>
                <w:sz w:val="18"/>
                <w:szCs w:val="18"/>
              </w:rPr>
              <w:t>Достижения в</w:t>
            </w:r>
          </w:p>
          <w:p w:rsidR="001608D2" w:rsidRPr="008D5CE2" w:rsidRDefault="001608D2" w:rsidP="008D5CE2">
            <w:pPr>
              <w:spacing w:after="0"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CE2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1608D2" w:rsidRPr="008D5CE2" w:rsidRDefault="001608D2" w:rsidP="008D5CE2">
            <w:pPr>
              <w:spacing w:after="0"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CE2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1608D2" w:rsidRPr="008D5CE2" w:rsidRDefault="001608D2" w:rsidP="008D5CE2">
            <w:pPr>
              <w:spacing w:after="0"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8D5CE2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50" w:type="dxa"/>
            <w:gridSpan w:val="9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8D5CE2">
              <w:rPr>
                <w:rFonts w:ascii="Times New Roman" w:hAnsi="Times New Roman"/>
                <w:color w:val="222222"/>
                <w:spacing w:val="-2"/>
                <w:sz w:val="16"/>
                <w:szCs w:val="16"/>
                <w:lang w:eastAsia="ru-RU"/>
              </w:rPr>
              <w:t xml:space="preserve">получение студентом </w:t>
            </w:r>
            <w:r w:rsidRPr="008D5CE2">
              <w:rPr>
                <w:rFonts w:ascii="Times New Roman" w:hAnsi="Times New Roman"/>
                <w:b/>
                <w:color w:val="222222"/>
                <w:spacing w:val="-2"/>
                <w:sz w:val="16"/>
                <w:szCs w:val="16"/>
                <w:lang w:eastAsia="ru-RU"/>
              </w:rPr>
              <w:t>в течение 2 лет</w:t>
            </w:r>
            <w:r w:rsidRPr="008D5CE2">
              <w:rPr>
                <w:rFonts w:ascii="Times New Roman" w:hAnsi="Times New Roman"/>
                <w:color w:val="222222"/>
                <w:spacing w:val="-2"/>
                <w:sz w:val="16"/>
                <w:szCs w:val="16"/>
                <w:lang w:eastAsia="ru-RU"/>
              </w:rPr>
              <w:t>, предшествующих назначению повышенной стипе</w:t>
            </w:r>
            <w:r w:rsidRPr="008D5CE2">
              <w:rPr>
                <w:rFonts w:ascii="Times New Roman" w:hAnsi="Times New Roman"/>
                <w:color w:val="222222"/>
                <w:spacing w:val="-2"/>
                <w:sz w:val="16"/>
                <w:szCs w:val="16"/>
                <w:lang w:eastAsia="ru-RU"/>
              </w:rPr>
              <w:t>н</w:t>
            </w:r>
            <w:r w:rsidRPr="008D5CE2">
              <w:rPr>
                <w:rFonts w:ascii="Times New Roman" w:hAnsi="Times New Roman"/>
                <w:color w:val="222222"/>
                <w:spacing w:val="-2"/>
                <w:sz w:val="16"/>
                <w:szCs w:val="16"/>
                <w:lang w:eastAsia="ru-RU"/>
              </w:rPr>
              <w:t>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мер</w:t>
            </w:r>
            <w:r w:rsidRPr="008D5CE2">
              <w:rPr>
                <w:rFonts w:ascii="Times New Roman" w:hAnsi="Times New Roman"/>
                <w:color w:val="222222"/>
                <w:spacing w:val="-2"/>
                <w:sz w:val="16"/>
                <w:szCs w:val="16"/>
                <w:lang w:eastAsia="ru-RU"/>
              </w:rPr>
              <w:t>о</w:t>
            </w:r>
            <w:r w:rsidRPr="008D5CE2">
              <w:rPr>
                <w:rFonts w:ascii="Times New Roman" w:hAnsi="Times New Roman"/>
                <w:color w:val="222222"/>
                <w:spacing w:val="-2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1608D2" w:rsidRPr="008D5CE2" w:rsidRDefault="001608D2" w:rsidP="008D5CE2">
            <w:pPr>
              <w:spacing w:after="0"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8D5CE2">
              <w:rPr>
                <w:rFonts w:ascii="Arial Narrow" w:hAnsi="Arial Narrow" w:cs="Arial"/>
                <w:color w:val="222222"/>
                <w:spacing w:val="-6"/>
                <w:sz w:val="16"/>
                <w:szCs w:val="16"/>
                <w:lang w:eastAsia="ru-RU"/>
              </w:rPr>
              <w:t xml:space="preserve">международного </w:t>
            </w:r>
            <w:r w:rsidRPr="008D5CE2">
              <w:rPr>
                <w:rFonts w:ascii="Arial Narrow" w:hAnsi="Arial Narrow" w:cs="Arial"/>
                <w:b/>
                <w:color w:val="FF0000"/>
                <w:spacing w:val="-6"/>
                <w:sz w:val="16"/>
                <w:szCs w:val="16"/>
                <w:vertAlign w:val="superscript"/>
                <w:lang w:eastAsia="ru-RU"/>
              </w:rPr>
              <w:t>31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215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50" w:type="dxa"/>
            <w:gridSpan w:val="9"/>
            <w:vMerge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right w:val="single" w:sz="12" w:space="0" w:color="auto"/>
            </w:tcBorders>
            <w:shd w:val="clear" w:color="auto" w:fill="EBFFEB"/>
            <w:vAlign w:val="center"/>
          </w:tcPr>
          <w:p w:rsidR="001608D2" w:rsidRPr="008D5CE2" w:rsidRDefault="001608D2" w:rsidP="008D5CE2">
            <w:pPr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5CE2">
              <w:rPr>
                <w:rFonts w:ascii="Arial Narrow" w:hAnsi="Arial Narrow" w:cs="Arial"/>
                <w:color w:val="222222"/>
                <w:sz w:val="16"/>
                <w:szCs w:val="16"/>
                <w:lang w:eastAsia="ru-RU"/>
              </w:rPr>
              <w:t xml:space="preserve">всероссийского 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32</w:t>
            </w:r>
          </w:p>
        </w:tc>
        <w:tc>
          <w:tcPr>
            <w:tcW w:w="654" w:type="dxa"/>
            <w:gridSpan w:val="3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21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50" w:type="dxa"/>
            <w:gridSpan w:val="9"/>
            <w:vMerge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right w:val="single" w:sz="12" w:space="0" w:color="auto"/>
            </w:tcBorders>
            <w:shd w:val="clear" w:color="auto" w:fill="EBFFEB"/>
            <w:vAlign w:val="center"/>
          </w:tcPr>
          <w:p w:rsidR="001608D2" w:rsidRPr="008D5CE2" w:rsidRDefault="001608D2" w:rsidP="008D5CE2">
            <w:pPr>
              <w:spacing w:after="0"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8D5CE2">
              <w:rPr>
                <w:rFonts w:ascii="Arial Narrow" w:hAnsi="Arial Narrow" w:cs="Arial"/>
                <w:color w:val="222222"/>
                <w:sz w:val="16"/>
                <w:szCs w:val="16"/>
                <w:lang w:eastAsia="ru-RU"/>
              </w:rPr>
              <w:t xml:space="preserve">регионального  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33</w:t>
            </w:r>
          </w:p>
        </w:tc>
        <w:tc>
          <w:tcPr>
            <w:tcW w:w="654" w:type="dxa"/>
            <w:gridSpan w:val="3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" w:type="dxa"/>
            <w:gridSpan w:val="3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12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8" w:type="dxa"/>
            <w:gridSpan w:val="13"/>
            <w:vMerge w:val="restart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both"/>
              <w:rPr>
                <w:rFonts w:ascii="Times New Roman" w:hAnsi="Times New Roman"/>
                <w:color w:val="222222"/>
                <w:sz w:val="16"/>
                <w:szCs w:val="16"/>
                <w:lang w:eastAsia="ru-RU"/>
              </w:rPr>
            </w:pPr>
            <w:r w:rsidRPr="008D5CE2">
              <w:rPr>
                <w:rFonts w:ascii="Times New Roman" w:hAnsi="Times New Roman"/>
                <w:color w:val="222222"/>
                <w:sz w:val="16"/>
                <w:szCs w:val="16"/>
                <w:lang w:eastAsia="ru-RU"/>
              </w:rPr>
              <w:t xml:space="preserve">публичное </w:t>
            </w:r>
            <w:r w:rsidRPr="008D5CE2">
              <w:rPr>
                <w:rFonts w:ascii="Times New Roman" w:hAnsi="Times New Roman"/>
                <w:b/>
                <w:color w:val="222222"/>
                <w:sz w:val="16"/>
                <w:szCs w:val="16"/>
                <w:lang w:eastAsia="ru-RU"/>
              </w:rPr>
              <w:t>представление</w:t>
            </w:r>
            <w:r w:rsidRPr="008D5CE2">
              <w:rPr>
                <w:rFonts w:ascii="Times New Roman" w:hAnsi="Times New Roman"/>
                <w:color w:val="222222"/>
                <w:sz w:val="16"/>
                <w:szCs w:val="16"/>
                <w:lang w:eastAsia="ru-RU"/>
              </w:rPr>
              <w:t xml:space="preserve"> студентом </w:t>
            </w:r>
            <w:r w:rsidRPr="008D5CE2">
              <w:rPr>
                <w:rFonts w:ascii="Times New Roman" w:hAnsi="Times New Roman"/>
                <w:b/>
                <w:color w:val="222222"/>
                <w:sz w:val="16"/>
                <w:szCs w:val="16"/>
                <w:lang w:eastAsia="ru-RU"/>
              </w:rPr>
              <w:t>в течение года</w:t>
            </w:r>
            <w:r w:rsidRPr="008D5CE2">
              <w:rPr>
                <w:rFonts w:ascii="Times New Roman" w:hAnsi="Times New Roman"/>
                <w:color w:val="222222"/>
                <w:sz w:val="16"/>
                <w:szCs w:val="16"/>
                <w:lang w:eastAsia="ru-RU"/>
              </w:rPr>
              <w:t xml:space="preserve">, предшествующего назначению </w:t>
            </w:r>
          </w:p>
          <w:p w:rsidR="001608D2" w:rsidRPr="008D5CE2" w:rsidRDefault="001608D2" w:rsidP="008D5CE2">
            <w:pPr>
              <w:spacing w:after="0" w:line="204" w:lineRule="auto"/>
              <w:jc w:val="both"/>
              <w:rPr>
                <w:rFonts w:ascii="Times New Roman" w:hAnsi="Times New Roman"/>
                <w:color w:val="222222"/>
                <w:spacing w:val="2"/>
                <w:sz w:val="16"/>
                <w:szCs w:val="16"/>
                <w:lang w:eastAsia="ru-RU"/>
              </w:rPr>
            </w:pPr>
            <w:r w:rsidRPr="008D5CE2">
              <w:rPr>
                <w:rFonts w:ascii="Times New Roman" w:hAnsi="Times New Roman"/>
                <w:color w:val="222222"/>
                <w:sz w:val="16"/>
                <w:szCs w:val="16"/>
                <w:lang w:eastAsia="ru-RU"/>
              </w:rPr>
              <w:t xml:space="preserve">повышенной стипендии, созданного им </w:t>
            </w:r>
            <w:r w:rsidRPr="008D5CE2">
              <w:rPr>
                <w:rFonts w:ascii="Times New Roman" w:hAnsi="Times New Roman"/>
                <w:b/>
                <w:color w:val="222222"/>
                <w:sz w:val="16"/>
                <w:szCs w:val="16"/>
                <w:lang w:eastAsia="ru-RU"/>
              </w:rPr>
              <w:t>произведения</w:t>
            </w:r>
            <w:r w:rsidRPr="008D5CE2">
              <w:rPr>
                <w:rFonts w:ascii="Times New Roman" w:hAnsi="Times New Roman"/>
                <w:color w:val="222222"/>
                <w:spacing w:val="2"/>
                <w:sz w:val="16"/>
                <w:szCs w:val="16"/>
                <w:lang w:eastAsia="ru-RU"/>
              </w:rPr>
              <w:t>литературы или искусства  на конкурсных</w:t>
            </w:r>
          </w:p>
          <w:p w:rsidR="001608D2" w:rsidRPr="008D5CE2" w:rsidRDefault="001608D2" w:rsidP="008D5CE2">
            <w:pPr>
              <w:spacing w:after="0"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8D5CE2">
              <w:rPr>
                <w:rFonts w:ascii="Times New Roman" w:hAnsi="Times New Roman"/>
                <w:color w:val="222222"/>
                <w:spacing w:val="2"/>
                <w:sz w:val="16"/>
                <w:szCs w:val="16"/>
                <w:lang w:eastAsia="ru-RU"/>
              </w:rPr>
              <w:t>мероприятиях уровня:</w:t>
            </w:r>
          </w:p>
        </w:tc>
        <w:tc>
          <w:tcPr>
            <w:tcW w:w="127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1608D2" w:rsidRPr="008D5CE2" w:rsidRDefault="001608D2" w:rsidP="008D5CE2">
            <w:pPr>
              <w:spacing w:after="0" w:line="216" w:lineRule="auto"/>
              <w:jc w:val="center"/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</w:pPr>
            <w:r w:rsidRPr="008D5CE2">
              <w:rPr>
                <w:rFonts w:ascii="Arial Narrow" w:hAnsi="Arial Narrow"/>
                <w:color w:val="0000FF"/>
                <w:spacing w:val="-6"/>
                <w:sz w:val="16"/>
                <w:szCs w:val="16"/>
              </w:rPr>
              <w:t xml:space="preserve">международного </w:t>
            </w:r>
            <w:r w:rsidRPr="008D5CE2">
              <w:rPr>
                <w:rFonts w:ascii="Arial Narrow" w:hAnsi="Arial Narrow"/>
                <w:b/>
                <w:color w:val="FF0000"/>
                <w:spacing w:val="-6"/>
                <w:sz w:val="16"/>
                <w:szCs w:val="16"/>
                <w:vertAlign w:val="superscript"/>
              </w:rPr>
              <w:t>34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182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8" w:type="dxa"/>
            <w:gridSpan w:val="13"/>
            <w:vMerge/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6"/>
            <w:tcBorders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16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  <w:vertAlign w:val="superscript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всероссийского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</w:rPr>
            </w:pPr>
          </w:p>
        </w:tc>
      </w:tr>
      <w:tr w:rsidR="001608D2" w:rsidRPr="008D5CE2" w:rsidTr="008D5CE2">
        <w:trPr>
          <w:trHeight w:val="58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78" w:type="dxa"/>
            <w:gridSpan w:val="13"/>
            <w:vMerge/>
            <w:tcBorders>
              <w:bottom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rFonts w:ascii="Arial Narrow" w:hAnsi="Arial Narrow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16" w:lineRule="auto"/>
              <w:jc w:val="center"/>
              <w:rPr>
                <w:rFonts w:ascii="Arial Narrow" w:hAnsi="Arial Narrow"/>
                <w:color w:val="0000FF"/>
                <w:spacing w:val="-2"/>
                <w:sz w:val="16"/>
                <w:szCs w:val="16"/>
                <w:highlight w:val="red"/>
              </w:rPr>
            </w:pPr>
            <w:r w:rsidRPr="008D5CE2">
              <w:rPr>
                <w:rFonts w:ascii="Arial Narrow" w:hAnsi="Arial Narrow"/>
                <w:color w:val="0000FF"/>
                <w:sz w:val="16"/>
                <w:szCs w:val="16"/>
              </w:rPr>
              <w:t xml:space="preserve">регионального  </w:t>
            </w:r>
            <w:r w:rsidRPr="008D5CE2">
              <w:rPr>
                <w:rFonts w:ascii="Arial Narrow" w:hAnsi="Arial Narrow"/>
                <w:b/>
                <w:color w:val="FF0000"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61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i/>
                <w:highlight w:val="red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i/>
                <w:highlight w:val="red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i/>
                <w:color w:val="0000CC"/>
                <w:sz w:val="26"/>
                <w:szCs w:val="26"/>
                <w:highlight w:val="red"/>
              </w:rPr>
            </w:pPr>
          </w:p>
        </w:tc>
      </w:tr>
      <w:tr w:rsidR="001608D2" w:rsidRPr="008D5CE2" w:rsidTr="008D5CE2">
        <w:trPr>
          <w:cantSplit/>
          <w:trHeight w:val="295"/>
          <w:jc w:val="right"/>
        </w:trPr>
        <w:tc>
          <w:tcPr>
            <w:tcW w:w="66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1608D2" w:rsidRPr="008D5CE2" w:rsidRDefault="001608D2" w:rsidP="008D5CE2">
            <w:pPr>
              <w:spacing w:after="0" w:line="180" w:lineRule="auto"/>
              <w:jc w:val="center"/>
              <w:rPr>
                <w:rFonts w:ascii="Arial Narrow" w:hAnsi="Arial Narrow"/>
                <w:b/>
                <w:color w:val="0000FF"/>
                <w:sz w:val="16"/>
                <w:szCs w:val="16"/>
              </w:rPr>
            </w:pPr>
            <w:r w:rsidRPr="008D5CE2">
              <w:rPr>
                <w:rFonts w:ascii="Arial Narrow" w:hAnsi="Arial Narrow"/>
                <w:b/>
                <w:color w:val="0000FF"/>
                <w:sz w:val="16"/>
                <w:szCs w:val="16"/>
              </w:rPr>
              <w:t xml:space="preserve">Достижения </w:t>
            </w:r>
          </w:p>
          <w:p w:rsidR="001608D2" w:rsidRPr="008D5CE2" w:rsidRDefault="001608D2" w:rsidP="008D5CE2">
            <w:pPr>
              <w:spacing w:after="0" w:line="180" w:lineRule="auto"/>
              <w:jc w:val="center"/>
              <w:rPr>
                <w:rFonts w:ascii="Arial Narrow" w:hAnsi="Arial Narrow"/>
                <w:b/>
                <w:color w:val="0000FF"/>
                <w:spacing w:val="-6"/>
                <w:sz w:val="16"/>
                <w:szCs w:val="16"/>
              </w:rPr>
            </w:pPr>
            <w:r w:rsidRPr="008D5CE2">
              <w:rPr>
                <w:rFonts w:ascii="Arial Narrow" w:hAnsi="Arial Narrow"/>
                <w:b/>
                <w:color w:val="0000FF"/>
                <w:spacing w:val="-6"/>
                <w:sz w:val="16"/>
                <w:szCs w:val="16"/>
              </w:rPr>
              <w:t xml:space="preserve">в спортивной </w:t>
            </w:r>
          </w:p>
          <w:p w:rsidR="001608D2" w:rsidRPr="008D5CE2" w:rsidRDefault="001608D2" w:rsidP="008D5CE2">
            <w:pPr>
              <w:spacing w:after="0" w:line="18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8D5CE2">
              <w:rPr>
                <w:rFonts w:ascii="Arial Narrow" w:hAnsi="Arial Narrow"/>
                <w:b/>
                <w:color w:val="0000FF"/>
                <w:spacing w:val="-4"/>
                <w:sz w:val="16"/>
                <w:szCs w:val="16"/>
              </w:rPr>
              <w:t>деятельно</w:t>
            </w:r>
            <w:r w:rsidRPr="008D5CE2">
              <w:rPr>
                <w:rFonts w:ascii="Arial Narrow" w:hAnsi="Arial Narrow"/>
                <w:b/>
                <w:color w:val="0000FF"/>
                <w:spacing w:val="-4"/>
                <w:sz w:val="18"/>
                <w:szCs w:val="18"/>
              </w:rPr>
              <w:t>сти</w:t>
            </w:r>
          </w:p>
        </w:tc>
        <w:tc>
          <w:tcPr>
            <w:tcW w:w="6250" w:type="dxa"/>
            <w:gridSpan w:val="9"/>
            <w:vMerge w:val="restart"/>
            <w:tcBorders>
              <w:top w:val="single" w:sz="12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1608D2" w:rsidRPr="008D5CE2" w:rsidRDefault="001608D2" w:rsidP="008D5CE2">
            <w:pPr>
              <w:spacing w:after="0" w:line="204" w:lineRule="auto"/>
              <w:jc w:val="both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получение студентом </w:t>
            </w:r>
            <w:r w:rsidRPr="008D5CE2">
              <w:rPr>
                <w:rFonts w:ascii="Times New Roman" w:hAnsi="Times New Roman"/>
                <w:b/>
                <w:color w:val="0000FF"/>
                <w:sz w:val="16"/>
                <w:szCs w:val="16"/>
                <w:lang w:eastAsia="ru-RU"/>
              </w:rPr>
              <w:t>в течение 2 лет,</w:t>
            </w: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предшествующих назначению повышенной ст</w:t>
            </w: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>и</w:t>
            </w: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>пендии, награды (приза) за результаты спортивной деятельности, осуществленной им в рамках спортивных международных, всероссийских, региональных мероприятий, пров</w:t>
            </w: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>о</w:t>
            </w:r>
            <w:r w:rsidRPr="008D5CE2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>димых учреждением высшего профессионального образования или иной организацией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8D5CE2">
              <w:rPr>
                <w:rFonts w:ascii="Arial Narrow" w:hAnsi="Arial Narrow" w:cs="Arial"/>
                <w:color w:val="0000FF"/>
                <w:sz w:val="16"/>
                <w:szCs w:val="16"/>
                <w:lang w:eastAsia="ru-RU"/>
              </w:rPr>
              <w:t>международных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37</w:t>
            </w:r>
          </w:p>
        </w:tc>
        <w:tc>
          <w:tcPr>
            <w:tcW w:w="65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EECE1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23" w:type="dxa"/>
            <w:gridSpan w:val="3"/>
            <w:tcBorders>
              <w:top w:val="single" w:sz="12" w:space="0" w:color="auto"/>
            </w:tcBorders>
            <w:shd w:val="clear" w:color="auto" w:fill="EEECE1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14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87" w:type="dxa"/>
            <w:tcBorders>
              <w:top w:val="single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cantSplit/>
          <w:trHeight w:val="295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6250" w:type="dxa"/>
            <w:gridSpan w:val="9"/>
            <w:vMerge/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right w:val="single" w:sz="12" w:space="0" w:color="auto"/>
            </w:tcBorders>
            <w:shd w:val="clear" w:color="auto" w:fill="EBFFEB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8D5CE2">
              <w:rPr>
                <w:rFonts w:ascii="Arial Narrow" w:hAnsi="Arial Narrow" w:cs="Arial"/>
                <w:color w:val="0000FF"/>
                <w:sz w:val="16"/>
                <w:szCs w:val="16"/>
                <w:lang w:eastAsia="ru-RU"/>
              </w:rPr>
              <w:t xml:space="preserve">всероссийских  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38</w:t>
            </w:r>
          </w:p>
        </w:tc>
        <w:tc>
          <w:tcPr>
            <w:tcW w:w="654" w:type="dxa"/>
            <w:gridSpan w:val="3"/>
            <w:tcBorders>
              <w:left w:val="single" w:sz="12" w:space="0" w:color="auto"/>
            </w:tcBorders>
            <w:shd w:val="clear" w:color="auto" w:fill="EEECE1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23" w:type="dxa"/>
            <w:gridSpan w:val="3"/>
            <w:shd w:val="clear" w:color="auto" w:fill="EEECE1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14" w:type="dxa"/>
            <w:gridSpan w:val="4"/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87" w:type="dxa"/>
            <w:tcBorders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  <w:tr w:rsidR="001608D2" w:rsidRPr="008D5CE2" w:rsidTr="008D5CE2">
        <w:trPr>
          <w:cantSplit/>
          <w:trHeight w:val="270"/>
          <w:jc w:val="right"/>
        </w:trPr>
        <w:tc>
          <w:tcPr>
            <w:tcW w:w="669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FFFFCC"/>
            <w:textDirection w:val="btLr"/>
            <w:vAlign w:val="center"/>
          </w:tcPr>
          <w:p w:rsidR="001608D2" w:rsidRPr="008D5CE2" w:rsidRDefault="001608D2" w:rsidP="008D5CE2">
            <w:pPr>
              <w:spacing w:after="0" w:line="204" w:lineRule="auto"/>
              <w:ind w:left="113" w:right="113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6250" w:type="dxa"/>
            <w:gridSpan w:val="9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 w:cs="Arial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EBFFEB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8D5CE2">
              <w:rPr>
                <w:rFonts w:ascii="Arial Narrow" w:hAnsi="Arial Narrow" w:cs="Arial"/>
                <w:color w:val="0000FF"/>
                <w:sz w:val="16"/>
                <w:szCs w:val="16"/>
                <w:lang w:eastAsia="ru-RU"/>
              </w:rPr>
              <w:t xml:space="preserve">региональных  </w:t>
            </w:r>
            <w:r w:rsidRPr="008D5CE2">
              <w:rPr>
                <w:rFonts w:ascii="Arial Narrow" w:hAnsi="Arial Narrow" w:cs="Arial"/>
                <w:b/>
                <w:color w:val="FF0000"/>
                <w:sz w:val="16"/>
                <w:szCs w:val="16"/>
                <w:vertAlign w:val="superscript"/>
                <w:lang w:eastAsia="ru-RU"/>
              </w:rPr>
              <w:t>39</w:t>
            </w:r>
          </w:p>
        </w:tc>
        <w:tc>
          <w:tcPr>
            <w:tcW w:w="65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23" w:type="dxa"/>
            <w:gridSpan w:val="3"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614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87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10" w:type="dxa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8D2" w:rsidRPr="008D5CE2" w:rsidRDefault="001608D2" w:rsidP="008D5CE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</w:tc>
      </w:tr>
    </w:tbl>
    <w:p w:rsidR="001608D2" w:rsidRPr="009C2F43" w:rsidRDefault="001608D2" w:rsidP="00376895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3707"/>
      </w:tblGrid>
      <w:tr w:rsidR="001608D2" w:rsidRPr="008D5CE2" w:rsidTr="008D5CE2">
        <w:tc>
          <w:tcPr>
            <w:tcW w:w="7655" w:type="dxa"/>
          </w:tcPr>
          <w:p w:rsidR="001608D2" w:rsidRPr="008D5CE2" w:rsidRDefault="001608D2" w:rsidP="008D5CE2">
            <w:pPr>
              <w:spacing w:after="0" w:line="204" w:lineRule="auto"/>
              <w:rPr>
                <w:sz w:val="14"/>
                <w:szCs w:val="14"/>
              </w:rPr>
            </w:pPr>
            <w:r w:rsidRPr="008D5CE2">
              <w:rPr>
                <w:sz w:val="14"/>
                <w:szCs w:val="14"/>
              </w:rPr>
              <w:t>Соискатель подтверждает согласие с «Положением о назначении повышенных государственных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Pr="008D5CE2">
              <w:rPr>
                <w:b/>
                <w:i/>
                <w:sz w:val="20"/>
                <w:szCs w:val="20"/>
              </w:rPr>
              <w:t>Соискатель</w:t>
            </w:r>
            <w:r w:rsidRPr="008D5CE2">
              <w:rPr>
                <w:sz w:val="20"/>
                <w:szCs w:val="20"/>
              </w:rPr>
              <w:t xml:space="preserve">____________________, </w:t>
            </w:r>
            <w:r w:rsidRPr="008D5CE2">
              <w:rPr>
                <w:i/>
                <w:sz w:val="14"/>
                <w:szCs w:val="14"/>
              </w:rPr>
              <w:t>дата________</w:t>
            </w:r>
          </w:p>
        </w:tc>
        <w:tc>
          <w:tcPr>
            <w:tcW w:w="3707" w:type="dxa"/>
            <w:vAlign w:val="center"/>
          </w:tcPr>
          <w:p w:rsidR="001608D2" w:rsidRPr="008D5CE2" w:rsidRDefault="001608D2" w:rsidP="008D5CE2">
            <w:pPr>
              <w:spacing w:after="0" w:line="204" w:lineRule="auto"/>
              <w:rPr>
                <w:sz w:val="20"/>
                <w:szCs w:val="20"/>
              </w:rPr>
            </w:pPr>
            <w:r w:rsidRPr="008D5CE2">
              <w:rPr>
                <w:b/>
                <w:i/>
                <w:sz w:val="20"/>
                <w:szCs w:val="20"/>
              </w:rPr>
              <w:t>Декан (Директор)</w:t>
            </w:r>
            <w:r w:rsidRPr="008D5CE2">
              <w:rPr>
                <w:sz w:val="20"/>
                <w:szCs w:val="20"/>
              </w:rPr>
              <w:t>________________</w:t>
            </w:r>
          </w:p>
          <w:p w:rsidR="001608D2" w:rsidRPr="008D5CE2" w:rsidRDefault="001608D2" w:rsidP="008D5CE2">
            <w:pPr>
              <w:spacing w:after="0" w:line="204" w:lineRule="auto"/>
              <w:rPr>
                <w:sz w:val="14"/>
                <w:szCs w:val="14"/>
              </w:rPr>
            </w:pPr>
            <w:r w:rsidRPr="008D5CE2">
              <w:rPr>
                <w:rFonts w:ascii="Times New Roman" w:hAnsi="Times New Roman"/>
                <w:i/>
                <w:sz w:val="12"/>
                <w:szCs w:val="12"/>
              </w:rPr>
              <w:t>печать факультета</w:t>
            </w:r>
          </w:p>
        </w:tc>
      </w:tr>
    </w:tbl>
    <w:p w:rsidR="001608D2" w:rsidRPr="00954214" w:rsidRDefault="001608D2" w:rsidP="00376895">
      <w:pPr>
        <w:spacing w:after="0" w:line="204" w:lineRule="auto"/>
        <w:ind w:left="2832" w:firstLine="709"/>
        <w:jc w:val="both"/>
        <w:rPr>
          <w:rFonts w:ascii="Times New Roman" w:hAnsi="Times New Roman"/>
          <w:i/>
          <w:sz w:val="12"/>
          <w:szCs w:val="12"/>
        </w:rPr>
      </w:pPr>
      <w:r w:rsidRPr="00954214">
        <w:rPr>
          <w:rFonts w:ascii="Times New Roman" w:hAnsi="Times New Roman"/>
          <w:i/>
          <w:sz w:val="12"/>
          <w:szCs w:val="12"/>
        </w:rPr>
        <w:tab/>
      </w:r>
      <w:r w:rsidRPr="00954214">
        <w:rPr>
          <w:rFonts w:ascii="Times New Roman" w:hAnsi="Times New Roman"/>
          <w:i/>
          <w:sz w:val="12"/>
          <w:szCs w:val="12"/>
        </w:rPr>
        <w:tab/>
      </w:r>
    </w:p>
    <w:p w:rsidR="001608D2" w:rsidRPr="008B7ACA" w:rsidRDefault="001608D2" w:rsidP="00AC56ED">
      <w:pPr>
        <w:spacing w:after="0" w:line="204" w:lineRule="auto"/>
        <w:ind w:left="142"/>
        <w:jc w:val="both"/>
        <w:rPr>
          <w:b/>
          <w:sz w:val="16"/>
          <w:szCs w:val="16"/>
        </w:rPr>
      </w:pPr>
      <w:r w:rsidRPr="008B7ACA">
        <w:rPr>
          <w:b/>
        </w:rPr>
        <w:t>Примечание:</w:t>
      </w:r>
    </w:p>
    <w:p w:rsidR="001608D2" w:rsidRPr="001514DE" w:rsidRDefault="001608D2" w:rsidP="00671C3F">
      <w:pPr>
        <w:pStyle w:val="ListParagraph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1514DE">
        <w:rPr>
          <w:rFonts w:ascii="Times New Roman" w:hAnsi="Times New Roman"/>
          <w:sz w:val="16"/>
          <w:szCs w:val="16"/>
        </w:rPr>
        <w:t>В конкурсе могут участвовать студенты, назначенные на обычную академическую стипендию по итогам последней сессии</w:t>
      </w:r>
    </w:p>
    <w:p w:rsidR="001608D2" w:rsidRPr="001514DE" w:rsidRDefault="001608D2" w:rsidP="002E7912">
      <w:pPr>
        <w:pStyle w:val="ListParagraph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1514DE">
        <w:rPr>
          <w:rFonts w:ascii="Times New Roman" w:hAnsi="Times New Roman"/>
          <w:sz w:val="16"/>
          <w:szCs w:val="16"/>
        </w:rPr>
        <w:t>При заполнении информационной карты используются арабские цифры;не разрешается использовать «да», «нет», «+», «</w:t>
      </w:r>
      <w:r w:rsidRPr="001514DE">
        <w:rPr>
          <w:rFonts w:ascii="Times New Roman" w:hAnsi="Times New Roman"/>
          <w:sz w:val="16"/>
          <w:szCs w:val="16"/>
          <w:lang w:val="en-US"/>
        </w:rPr>
        <w:t>V</w:t>
      </w:r>
      <w:r w:rsidRPr="001514DE">
        <w:rPr>
          <w:rFonts w:ascii="Times New Roman" w:hAnsi="Times New Roman"/>
          <w:sz w:val="16"/>
          <w:szCs w:val="16"/>
        </w:rPr>
        <w:t xml:space="preserve">», «-», «0» и т.д.; </w:t>
      </w:r>
    </w:p>
    <w:p w:rsidR="001608D2" w:rsidRPr="001514DE" w:rsidRDefault="001608D2" w:rsidP="002E7912">
      <w:pPr>
        <w:spacing w:after="0" w:line="204" w:lineRule="auto"/>
        <w:ind w:left="4815"/>
        <w:jc w:val="both"/>
        <w:rPr>
          <w:rFonts w:ascii="Times New Roman" w:hAnsi="Times New Roman"/>
          <w:b/>
          <w:sz w:val="16"/>
          <w:szCs w:val="16"/>
        </w:rPr>
      </w:pPr>
      <w:r w:rsidRPr="001514DE">
        <w:rPr>
          <w:rFonts w:ascii="Times New Roman" w:hAnsi="Times New Roman"/>
          <w:b/>
          <w:sz w:val="16"/>
          <w:szCs w:val="16"/>
        </w:rPr>
        <w:t>при отсутствии подтверждающих документовячейка должна оставаться пустой</w:t>
      </w:r>
    </w:p>
    <w:p w:rsidR="001608D2" w:rsidRPr="001514DE" w:rsidRDefault="001608D2" w:rsidP="002E7912">
      <w:pPr>
        <w:pStyle w:val="ListParagraph"/>
        <w:numPr>
          <w:ilvl w:val="0"/>
          <w:numId w:val="3"/>
        </w:numPr>
        <w:spacing w:after="0" w:line="204" w:lineRule="auto"/>
        <w:ind w:left="567" w:hanging="283"/>
        <w:jc w:val="both"/>
        <w:rPr>
          <w:rFonts w:ascii="Times New Roman" w:hAnsi="Times New Roman"/>
          <w:spacing w:val="-2"/>
          <w:sz w:val="16"/>
          <w:szCs w:val="16"/>
        </w:rPr>
      </w:pPr>
      <w:r w:rsidRPr="001514DE">
        <w:rPr>
          <w:rFonts w:ascii="Times New Roman" w:hAnsi="Times New Roman"/>
          <w:spacing w:val="-2"/>
          <w:sz w:val="16"/>
          <w:szCs w:val="16"/>
        </w:rPr>
        <w:t xml:space="preserve">Информационная карта соискателя принимается (в двух экземплярах) деканатом после подтверждения  её показателей документами, свидетельствующими </w:t>
      </w:r>
      <w:r w:rsidRPr="001514DE">
        <w:rPr>
          <w:rFonts w:ascii="Times New Roman" w:hAnsi="Times New Roman"/>
          <w:b/>
          <w:spacing w:val="-2"/>
          <w:sz w:val="16"/>
          <w:szCs w:val="16"/>
          <w:u w:val="single"/>
        </w:rPr>
        <w:t>о достижениях</w:t>
      </w:r>
      <w:r w:rsidRPr="001514DE">
        <w:rPr>
          <w:rFonts w:ascii="Times New Roman" w:hAnsi="Times New Roman"/>
          <w:spacing w:val="-2"/>
          <w:sz w:val="16"/>
          <w:szCs w:val="16"/>
        </w:rPr>
        <w:t xml:space="preserve"> соискателя в учебной, научно-исследовательской, общественной, культурно-творческой, спортивной деятельности</w:t>
      </w:r>
    </w:p>
    <w:p w:rsidR="001608D2" w:rsidRPr="001514DE" w:rsidRDefault="001608D2" w:rsidP="002E7912">
      <w:pPr>
        <w:pStyle w:val="ListParagraph"/>
        <w:numPr>
          <w:ilvl w:val="0"/>
          <w:numId w:val="3"/>
        </w:numPr>
        <w:spacing w:after="0" w:line="204" w:lineRule="auto"/>
        <w:ind w:left="567" w:hanging="283"/>
        <w:rPr>
          <w:rFonts w:ascii="Times New Roman" w:hAnsi="Times New Roman"/>
          <w:sz w:val="16"/>
          <w:szCs w:val="16"/>
        </w:rPr>
      </w:pPr>
      <w:r w:rsidRPr="001514DE">
        <w:rPr>
          <w:rFonts w:ascii="Times New Roman" w:hAnsi="Times New Roman"/>
          <w:sz w:val="16"/>
          <w:szCs w:val="16"/>
        </w:rPr>
        <w:t>Факультет формирует списки соискателей, рекомендуемых к назначению на повышенную стипендию на второйсеместр 2013/2014 учебного года и ма</w:t>
      </w:r>
      <w:r w:rsidRPr="001514DE">
        <w:rPr>
          <w:rFonts w:ascii="Times New Roman" w:hAnsi="Times New Roman"/>
          <w:sz w:val="16"/>
          <w:szCs w:val="16"/>
        </w:rPr>
        <w:t>с</w:t>
      </w:r>
      <w:r w:rsidRPr="001514DE">
        <w:rPr>
          <w:rFonts w:ascii="Times New Roman" w:hAnsi="Times New Roman"/>
          <w:sz w:val="16"/>
          <w:szCs w:val="16"/>
        </w:rPr>
        <w:t>сивы данных их информационных карт  и  передаёт их,  информационные карты (в двух экземплярах)и портфолио соискателей до 25.02.2014 г. (включ</w:t>
      </w:r>
      <w:r w:rsidRPr="001514DE">
        <w:rPr>
          <w:rFonts w:ascii="Times New Roman" w:hAnsi="Times New Roman"/>
          <w:sz w:val="16"/>
          <w:szCs w:val="16"/>
        </w:rPr>
        <w:t>и</w:t>
      </w:r>
      <w:r w:rsidRPr="001514DE">
        <w:rPr>
          <w:rFonts w:ascii="Times New Roman" w:hAnsi="Times New Roman"/>
          <w:sz w:val="16"/>
          <w:szCs w:val="16"/>
        </w:rPr>
        <w:t xml:space="preserve">тельно)  в Молодёжный центр для рассмотрения на общеуниверситетском этапе конкурса </w:t>
      </w:r>
    </w:p>
    <w:p w:rsidR="001608D2" w:rsidRDefault="001608D2" w:rsidP="0093401A">
      <w:pPr>
        <w:pStyle w:val="ListParagraph"/>
        <w:numPr>
          <w:ilvl w:val="0"/>
          <w:numId w:val="3"/>
        </w:numPr>
        <w:spacing w:after="0" w:line="192" w:lineRule="auto"/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B3229E">
        <w:rPr>
          <w:rFonts w:ascii="Times New Roman" w:hAnsi="Times New Roman"/>
          <w:sz w:val="16"/>
          <w:szCs w:val="16"/>
        </w:rPr>
        <w:t>Портфолио соискателя (комплект документов, подтверждающих достижения соискателя, ксерокопия зачётной книжки соискателя с отметкой факультета о закрытии сессии) хранится в деканате до 16.06.2014г.</w:t>
      </w:r>
    </w:p>
    <w:p w:rsidR="001608D2" w:rsidRPr="00B3229E" w:rsidRDefault="001608D2" w:rsidP="0093401A">
      <w:pPr>
        <w:pStyle w:val="ListParagraph"/>
        <w:numPr>
          <w:ilvl w:val="0"/>
          <w:numId w:val="3"/>
        </w:numPr>
        <w:spacing w:after="0" w:line="192" w:lineRule="auto"/>
        <w:ind w:left="567" w:hanging="283"/>
        <w:jc w:val="both"/>
        <w:rPr>
          <w:rFonts w:ascii="Times New Roman" w:hAnsi="Times New Roman"/>
          <w:sz w:val="16"/>
          <w:szCs w:val="16"/>
        </w:rPr>
      </w:pPr>
      <w:r w:rsidRPr="00B3229E">
        <w:rPr>
          <w:rFonts w:ascii="Times New Roman" w:hAnsi="Times New Roman"/>
          <w:sz w:val="16"/>
          <w:szCs w:val="16"/>
        </w:rPr>
        <w:t>Информационная карта каждого соискателя рассматривается независимо двумя экспертами из числа сотрудников, не представляющих учебное подра</w:t>
      </w:r>
      <w:r w:rsidRPr="00B3229E">
        <w:rPr>
          <w:rFonts w:ascii="Times New Roman" w:hAnsi="Times New Roman"/>
          <w:sz w:val="16"/>
          <w:szCs w:val="16"/>
        </w:rPr>
        <w:t>з</w:t>
      </w:r>
      <w:r w:rsidRPr="00B3229E">
        <w:rPr>
          <w:rFonts w:ascii="Times New Roman" w:hAnsi="Times New Roman"/>
          <w:sz w:val="16"/>
          <w:szCs w:val="16"/>
        </w:rPr>
        <w:t>деление соискателя</w:t>
      </w:r>
    </w:p>
    <w:p w:rsidR="001608D2" w:rsidRPr="001514DE" w:rsidRDefault="001608D2" w:rsidP="0093401A">
      <w:pPr>
        <w:spacing w:after="0" w:line="204" w:lineRule="auto"/>
        <w:jc w:val="both"/>
        <w:rPr>
          <w:rFonts w:ascii="Times New Roman" w:hAnsi="Times New Roman"/>
          <w:sz w:val="16"/>
          <w:szCs w:val="16"/>
        </w:rPr>
      </w:pPr>
    </w:p>
    <w:p w:rsidR="001608D2" w:rsidRPr="001514DE" w:rsidRDefault="001608D2" w:rsidP="009C2F43">
      <w:pPr>
        <w:spacing w:after="0" w:line="204" w:lineRule="auto"/>
        <w:rPr>
          <w:rFonts w:ascii="Arial Black" w:hAnsi="Arial Black"/>
          <w:b/>
          <w:color w:val="92D050"/>
          <w:sz w:val="16"/>
          <w:szCs w:val="16"/>
        </w:rPr>
      </w:pPr>
    </w:p>
    <w:sectPr w:rsidR="001608D2" w:rsidRPr="001514DE" w:rsidSect="00702F6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D2" w:rsidRDefault="001608D2" w:rsidP="0060467E">
      <w:pPr>
        <w:spacing w:after="0" w:line="240" w:lineRule="auto"/>
      </w:pPr>
      <w:r>
        <w:separator/>
      </w:r>
    </w:p>
  </w:endnote>
  <w:endnote w:type="continuationSeparator" w:id="1">
    <w:p w:rsidR="001608D2" w:rsidRDefault="001608D2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D2" w:rsidRDefault="001608D2" w:rsidP="0060467E">
      <w:pPr>
        <w:spacing w:after="0" w:line="240" w:lineRule="auto"/>
      </w:pPr>
      <w:r>
        <w:separator/>
      </w:r>
    </w:p>
  </w:footnote>
  <w:footnote w:type="continuationSeparator" w:id="1">
    <w:p w:rsidR="001608D2" w:rsidRDefault="001608D2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F64"/>
    <w:rsid w:val="0003001C"/>
    <w:rsid w:val="00036172"/>
    <w:rsid w:val="00037282"/>
    <w:rsid w:val="00080143"/>
    <w:rsid w:val="00080D31"/>
    <w:rsid w:val="00090C73"/>
    <w:rsid w:val="000931AB"/>
    <w:rsid w:val="000A7894"/>
    <w:rsid w:val="000D1C04"/>
    <w:rsid w:val="000E666A"/>
    <w:rsid w:val="00113B50"/>
    <w:rsid w:val="0012067D"/>
    <w:rsid w:val="00123268"/>
    <w:rsid w:val="00136990"/>
    <w:rsid w:val="00142AC1"/>
    <w:rsid w:val="001514DE"/>
    <w:rsid w:val="001569AA"/>
    <w:rsid w:val="001608D2"/>
    <w:rsid w:val="001718E1"/>
    <w:rsid w:val="001728F8"/>
    <w:rsid w:val="001744A7"/>
    <w:rsid w:val="001A1E3E"/>
    <w:rsid w:val="001C2048"/>
    <w:rsid w:val="001C71AC"/>
    <w:rsid w:val="001D0083"/>
    <w:rsid w:val="001E443D"/>
    <w:rsid w:val="001F07D1"/>
    <w:rsid w:val="001F1008"/>
    <w:rsid w:val="0022333D"/>
    <w:rsid w:val="00234032"/>
    <w:rsid w:val="002344E9"/>
    <w:rsid w:val="00253744"/>
    <w:rsid w:val="0027525A"/>
    <w:rsid w:val="00286C70"/>
    <w:rsid w:val="002A4A9A"/>
    <w:rsid w:val="002A4E52"/>
    <w:rsid w:val="002A7121"/>
    <w:rsid w:val="002B2EAF"/>
    <w:rsid w:val="002C5A6F"/>
    <w:rsid w:val="002D1FE1"/>
    <w:rsid w:val="002D78A5"/>
    <w:rsid w:val="002E7912"/>
    <w:rsid w:val="002F385E"/>
    <w:rsid w:val="002F433B"/>
    <w:rsid w:val="00341C01"/>
    <w:rsid w:val="00342826"/>
    <w:rsid w:val="0036278C"/>
    <w:rsid w:val="00376895"/>
    <w:rsid w:val="00376E43"/>
    <w:rsid w:val="003A315D"/>
    <w:rsid w:val="003B6327"/>
    <w:rsid w:val="003C6E88"/>
    <w:rsid w:val="003D6AD1"/>
    <w:rsid w:val="003F7581"/>
    <w:rsid w:val="00403161"/>
    <w:rsid w:val="00403CE6"/>
    <w:rsid w:val="00406A21"/>
    <w:rsid w:val="00413ED3"/>
    <w:rsid w:val="0041706F"/>
    <w:rsid w:val="00426040"/>
    <w:rsid w:val="00441449"/>
    <w:rsid w:val="00461172"/>
    <w:rsid w:val="00476556"/>
    <w:rsid w:val="004B17F6"/>
    <w:rsid w:val="004F678B"/>
    <w:rsid w:val="004F682D"/>
    <w:rsid w:val="0050183D"/>
    <w:rsid w:val="00510DFB"/>
    <w:rsid w:val="00511F56"/>
    <w:rsid w:val="00515A1D"/>
    <w:rsid w:val="00524832"/>
    <w:rsid w:val="0052609C"/>
    <w:rsid w:val="00542D61"/>
    <w:rsid w:val="0054515E"/>
    <w:rsid w:val="00553429"/>
    <w:rsid w:val="00560F35"/>
    <w:rsid w:val="005618CE"/>
    <w:rsid w:val="0056412D"/>
    <w:rsid w:val="0058591B"/>
    <w:rsid w:val="00585B15"/>
    <w:rsid w:val="00596E61"/>
    <w:rsid w:val="005A7031"/>
    <w:rsid w:val="005B0879"/>
    <w:rsid w:val="005D703A"/>
    <w:rsid w:val="005E2DA0"/>
    <w:rsid w:val="005E7D94"/>
    <w:rsid w:val="0060115F"/>
    <w:rsid w:val="0060467E"/>
    <w:rsid w:val="0061600E"/>
    <w:rsid w:val="00616F1E"/>
    <w:rsid w:val="0062562D"/>
    <w:rsid w:val="0062694F"/>
    <w:rsid w:val="00627429"/>
    <w:rsid w:val="00633A32"/>
    <w:rsid w:val="00644759"/>
    <w:rsid w:val="00644D7F"/>
    <w:rsid w:val="00650AAC"/>
    <w:rsid w:val="0066363E"/>
    <w:rsid w:val="00663C3D"/>
    <w:rsid w:val="00671C3F"/>
    <w:rsid w:val="00675047"/>
    <w:rsid w:val="0069224E"/>
    <w:rsid w:val="006A6B68"/>
    <w:rsid w:val="006B4F4F"/>
    <w:rsid w:val="006C1BBF"/>
    <w:rsid w:val="006C6AFB"/>
    <w:rsid w:val="006F1EF8"/>
    <w:rsid w:val="00702F64"/>
    <w:rsid w:val="00711E66"/>
    <w:rsid w:val="00712564"/>
    <w:rsid w:val="00713CC9"/>
    <w:rsid w:val="00716BC0"/>
    <w:rsid w:val="00722E7E"/>
    <w:rsid w:val="00722ED0"/>
    <w:rsid w:val="0072536D"/>
    <w:rsid w:val="00753239"/>
    <w:rsid w:val="00762599"/>
    <w:rsid w:val="00785C00"/>
    <w:rsid w:val="00786BD6"/>
    <w:rsid w:val="0079158F"/>
    <w:rsid w:val="007C5337"/>
    <w:rsid w:val="007E060D"/>
    <w:rsid w:val="007E5096"/>
    <w:rsid w:val="007F4DCD"/>
    <w:rsid w:val="00802BE0"/>
    <w:rsid w:val="00813F4D"/>
    <w:rsid w:val="008177D4"/>
    <w:rsid w:val="00823ED5"/>
    <w:rsid w:val="00827A59"/>
    <w:rsid w:val="00842BD3"/>
    <w:rsid w:val="0084520C"/>
    <w:rsid w:val="00870A27"/>
    <w:rsid w:val="008877A7"/>
    <w:rsid w:val="00897431"/>
    <w:rsid w:val="008B2BE4"/>
    <w:rsid w:val="008B7ACA"/>
    <w:rsid w:val="008D5CE2"/>
    <w:rsid w:val="008D5FA2"/>
    <w:rsid w:val="008F0667"/>
    <w:rsid w:val="008F6B05"/>
    <w:rsid w:val="009167CA"/>
    <w:rsid w:val="00916F73"/>
    <w:rsid w:val="0092367B"/>
    <w:rsid w:val="0093141D"/>
    <w:rsid w:val="0093401A"/>
    <w:rsid w:val="00935343"/>
    <w:rsid w:val="00942A38"/>
    <w:rsid w:val="00954214"/>
    <w:rsid w:val="009546E4"/>
    <w:rsid w:val="0095656D"/>
    <w:rsid w:val="009603FB"/>
    <w:rsid w:val="00982978"/>
    <w:rsid w:val="00986BFB"/>
    <w:rsid w:val="00990052"/>
    <w:rsid w:val="00993C87"/>
    <w:rsid w:val="009A6729"/>
    <w:rsid w:val="009C2F43"/>
    <w:rsid w:val="009D5C02"/>
    <w:rsid w:val="009D647B"/>
    <w:rsid w:val="009F1B58"/>
    <w:rsid w:val="009F5FD5"/>
    <w:rsid w:val="00A0063B"/>
    <w:rsid w:val="00A165D9"/>
    <w:rsid w:val="00A26865"/>
    <w:rsid w:val="00A33544"/>
    <w:rsid w:val="00A354CC"/>
    <w:rsid w:val="00A36220"/>
    <w:rsid w:val="00A43AE5"/>
    <w:rsid w:val="00A44ACE"/>
    <w:rsid w:val="00A50245"/>
    <w:rsid w:val="00A61C33"/>
    <w:rsid w:val="00A83254"/>
    <w:rsid w:val="00A94236"/>
    <w:rsid w:val="00AB3FB3"/>
    <w:rsid w:val="00AB5D20"/>
    <w:rsid w:val="00AB7E71"/>
    <w:rsid w:val="00AC56ED"/>
    <w:rsid w:val="00AD2C05"/>
    <w:rsid w:val="00AD59F8"/>
    <w:rsid w:val="00AE1DBD"/>
    <w:rsid w:val="00AF358F"/>
    <w:rsid w:val="00AF4213"/>
    <w:rsid w:val="00B049C7"/>
    <w:rsid w:val="00B07201"/>
    <w:rsid w:val="00B10BFF"/>
    <w:rsid w:val="00B20907"/>
    <w:rsid w:val="00B3229E"/>
    <w:rsid w:val="00B5312C"/>
    <w:rsid w:val="00B56E30"/>
    <w:rsid w:val="00B643E0"/>
    <w:rsid w:val="00B65B2B"/>
    <w:rsid w:val="00B703DE"/>
    <w:rsid w:val="00B748FB"/>
    <w:rsid w:val="00B765A5"/>
    <w:rsid w:val="00B774DB"/>
    <w:rsid w:val="00B83FFD"/>
    <w:rsid w:val="00BB2A25"/>
    <w:rsid w:val="00BD0C15"/>
    <w:rsid w:val="00BD6991"/>
    <w:rsid w:val="00BE4A98"/>
    <w:rsid w:val="00BF3CE0"/>
    <w:rsid w:val="00C167A3"/>
    <w:rsid w:val="00C62A00"/>
    <w:rsid w:val="00C80354"/>
    <w:rsid w:val="00C8390D"/>
    <w:rsid w:val="00C859D0"/>
    <w:rsid w:val="00C94401"/>
    <w:rsid w:val="00C94AAB"/>
    <w:rsid w:val="00C97147"/>
    <w:rsid w:val="00CA756D"/>
    <w:rsid w:val="00CB2D67"/>
    <w:rsid w:val="00CC7017"/>
    <w:rsid w:val="00CC716A"/>
    <w:rsid w:val="00CE4AF0"/>
    <w:rsid w:val="00CE68EB"/>
    <w:rsid w:val="00CF3BF0"/>
    <w:rsid w:val="00D03E2C"/>
    <w:rsid w:val="00D058D5"/>
    <w:rsid w:val="00D14584"/>
    <w:rsid w:val="00D43221"/>
    <w:rsid w:val="00D45338"/>
    <w:rsid w:val="00D46B8C"/>
    <w:rsid w:val="00D56C2E"/>
    <w:rsid w:val="00D57DCC"/>
    <w:rsid w:val="00D7004A"/>
    <w:rsid w:val="00D70494"/>
    <w:rsid w:val="00D944DC"/>
    <w:rsid w:val="00DD6963"/>
    <w:rsid w:val="00DF11B6"/>
    <w:rsid w:val="00DF65B7"/>
    <w:rsid w:val="00E064DE"/>
    <w:rsid w:val="00E07FA9"/>
    <w:rsid w:val="00E14908"/>
    <w:rsid w:val="00E22085"/>
    <w:rsid w:val="00E23386"/>
    <w:rsid w:val="00E2414A"/>
    <w:rsid w:val="00E241C3"/>
    <w:rsid w:val="00E2596C"/>
    <w:rsid w:val="00E27372"/>
    <w:rsid w:val="00E3194F"/>
    <w:rsid w:val="00E37FB3"/>
    <w:rsid w:val="00E5556F"/>
    <w:rsid w:val="00E664F0"/>
    <w:rsid w:val="00E7035B"/>
    <w:rsid w:val="00E84DB5"/>
    <w:rsid w:val="00E96EAC"/>
    <w:rsid w:val="00EB07B3"/>
    <w:rsid w:val="00EB09DC"/>
    <w:rsid w:val="00EB4705"/>
    <w:rsid w:val="00EB68F9"/>
    <w:rsid w:val="00EC4CE4"/>
    <w:rsid w:val="00ED1673"/>
    <w:rsid w:val="00F12352"/>
    <w:rsid w:val="00F14E10"/>
    <w:rsid w:val="00F2522F"/>
    <w:rsid w:val="00F25F3B"/>
    <w:rsid w:val="00F3230F"/>
    <w:rsid w:val="00F32BDF"/>
    <w:rsid w:val="00F42621"/>
    <w:rsid w:val="00F52299"/>
    <w:rsid w:val="00F614E2"/>
    <w:rsid w:val="00F67694"/>
    <w:rsid w:val="00F75778"/>
    <w:rsid w:val="00FA25B4"/>
    <w:rsid w:val="00FA448F"/>
    <w:rsid w:val="00FC68CC"/>
    <w:rsid w:val="00FD1AA2"/>
    <w:rsid w:val="00FE7F61"/>
    <w:rsid w:val="00FF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F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2F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3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3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46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6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1193</Words>
  <Characters>6803</Characters>
  <Application>Microsoft Office Outlook</Application>
  <DocSecurity>0</DocSecurity>
  <Lines>0</Lines>
  <Paragraphs>0</Paragraphs>
  <ScaleCrop>false</ScaleCrop>
  <Company>ТГУ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СОИСКАТЕЛЯ ПОВЫШЕННОЙ СТИПЕНДИИ</dc:title>
  <dc:subject/>
  <dc:creator>Масловский В И</dc:creator>
  <cp:keywords/>
  <dc:description/>
  <cp:lastModifiedBy>ФИТ </cp:lastModifiedBy>
  <cp:revision>2</cp:revision>
  <cp:lastPrinted>2014-01-10T08:41:00Z</cp:lastPrinted>
  <dcterms:created xsi:type="dcterms:W3CDTF">2014-01-17T08:53:00Z</dcterms:created>
  <dcterms:modified xsi:type="dcterms:W3CDTF">2014-01-17T08:53:00Z</dcterms:modified>
</cp:coreProperties>
</file>