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B2" w:rsidRPr="00707078" w:rsidRDefault="00707078" w:rsidP="007070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078">
        <w:rPr>
          <w:rFonts w:ascii="Times New Roman" w:hAnsi="Times New Roman" w:cs="Times New Roman"/>
          <w:b/>
          <w:sz w:val="20"/>
          <w:szCs w:val="20"/>
        </w:rPr>
        <w:t>Домашнее задание по теме «Затраты на качество»</w:t>
      </w:r>
    </w:p>
    <w:p w:rsidR="00707078" w:rsidRDefault="00707078" w:rsidP="00F14F19">
      <w:pPr>
        <w:pStyle w:val="a3"/>
        <w:spacing w:after="0" w:line="240" w:lineRule="auto"/>
        <w:contextualSpacing/>
        <w:rPr>
          <w:rFonts w:eastAsia="Times New Roman"/>
          <w:sz w:val="20"/>
          <w:szCs w:val="20"/>
          <w:lang w:eastAsia="ru-RU"/>
        </w:rPr>
      </w:pPr>
      <w:bookmarkStart w:id="0" w:name="work03"/>
      <w:r w:rsidRPr="00707078">
        <w:rPr>
          <w:rFonts w:eastAsia="Times New Roman"/>
          <w:b/>
          <w:sz w:val="20"/>
          <w:szCs w:val="20"/>
          <w:lang w:eastAsia="ru-RU"/>
        </w:rPr>
        <w:t>Задача 1:</w:t>
      </w:r>
      <w:r w:rsidRPr="00707078">
        <w:rPr>
          <w:rFonts w:eastAsia="Times New Roman"/>
          <w:sz w:val="20"/>
          <w:szCs w:val="20"/>
          <w:lang w:eastAsia="ru-RU"/>
        </w:rPr>
        <w:t xml:space="preserve"> </w:t>
      </w:r>
      <w:r w:rsidRPr="00707078">
        <w:rPr>
          <w:rFonts w:eastAsia="Times New Roman"/>
          <w:sz w:val="20"/>
          <w:szCs w:val="20"/>
          <w:lang w:eastAsia="ru-RU"/>
        </w:rPr>
        <w:t xml:space="preserve">В одной из опубликованных статей описывается текстильное производственное предприятие, которое никогда прежде не пыталось анализировать свои затраты на качество. В качестве важных элементов затрат, связанных с качеством, выделяются </w:t>
      </w:r>
      <w:proofErr w:type="gramStart"/>
      <w:r w:rsidRPr="00707078">
        <w:rPr>
          <w:rFonts w:eastAsia="Times New Roman"/>
          <w:sz w:val="20"/>
          <w:szCs w:val="20"/>
          <w:lang w:eastAsia="ru-RU"/>
        </w:rPr>
        <w:t>следующие</w:t>
      </w:r>
      <w:proofErr w:type="gramEnd"/>
      <w:r w:rsidRPr="00707078">
        <w:rPr>
          <w:rFonts w:eastAsia="Times New Roman"/>
          <w:sz w:val="20"/>
          <w:szCs w:val="20"/>
          <w:lang w:eastAsia="ru-RU"/>
        </w:rPr>
        <w:t>:</w:t>
      </w:r>
    </w:p>
    <w:p w:rsidR="00F14F19" w:rsidRPr="00707078" w:rsidRDefault="00F14F19" w:rsidP="00F14F19">
      <w:pPr>
        <w:pStyle w:val="a3"/>
        <w:spacing w:after="0" w:line="240" w:lineRule="auto"/>
        <w:contextualSpacing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Административное 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производством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 и улучшения 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Кондиционирование воздуха в производственных помещениях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Калибровка и техническое обслуживание производственного оборудования, используемого для оценки качества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цветовых оттенков готовой продукции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жалоб заказчиков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класса качества</w:t>
            </w: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Внутрипроизводственный контроль продукции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средств индивидуальной защиты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испытания (включая контроль внутренних свойств товаров)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станков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качества и управление процессами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персонала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Внеплановый ремонт оборудования 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ремонт оборудования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техники безопасности 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c>
          <w:tcPr>
            <w:tcW w:w="8188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2552" w:type="dxa"/>
          </w:tcPr>
          <w:p w:rsidR="00707078" w:rsidRPr="00707078" w:rsidRDefault="00707078" w:rsidP="00707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078" w:rsidRPr="00707078" w:rsidRDefault="00707078" w:rsidP="007070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Вы думаете, к чему относятся эти элементы, каждый в отдельности? Отметьте свой ответ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обоснуйте его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Затраты на предотвращение (</w:t>
      </w:r>
      <w:r w:rsidRPr="0070707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Затраты на оценку (</w:t>
      </w:r>
      <w:r w:rsidRPr="0070707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Затраты, связанные с отказами, внутренние (</w:t>
      </w:r>
      <w:r w:rsidRPr="0070707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Затраты, связанные с отказами, внешние (</w:t>
      </w:r>
      <w:r w:rsidRPr="0070707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Затраты, никак не связанные с качеством (N) </w:t>
      </w:r>
      <w:bookmarkEnd w:id="0"/>
    </w:p>
    <w:p w:rsidR="00707078" w:rsidRDefault="00707078" w:rsidP="007070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F19" w:rsidRDefault="00F14F19" w:rsidP="007070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F19" w:rsidRPr="00707078" w:rsidRDefault="00F14F19" w:rsidP="007070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078" w:rsidRDefault="00707078" w:rsidP="00F14F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078">
        <w:rPr>
          <w:rFonts w:ascii="Times New Roman" w:hAnsi="Times New Roman" w:cs="Times New Roman"/>
          <w:b/>
          <w:sz w:val="20"/>
          <w:szCs w:val="20"/>
        </w:rPr>
        <w:t xml:space="preserve">Задача 2: 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Компания собрала следующую информацию о своих затратах, связанных с качеством. Сгруппируйте эти затраты по группам, связывая с предупреждением (А), оценкой (В), внутренними отказами (С) и внешними отказами (</w:t>
      </w:r>
      <w:r w:rsidRPr="0070707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t>). Определите процентный вклад каждой из этих групп в общие затраты (</w:t>
      </w:r>
      <w:smartTag w:uri="urn:schemas-microsoft-com:office:smarttags" w:element="metricconverter">
        <w:smartTagPr>
          <w:attr w:name="ProductID" w:val="500000 фунтов"/>
        </w:smartTagPr>
        <w:r w:rsidRPr="0070707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500000 фунтов</w:t>
        </w:r>
      </w:smartTag>
      <w:r w:rsidRPr="00707078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14F19" w:rsidRPr="00707078" w:rsidRDefault="00F14F19" w:rsidP="00F14F1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8"/>
        <w:gridCol w:w="1560"/>
      </w:tblGrid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Фунты</w:t>
            </w:r>
          </w:p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Переделка и ремонт готовой продукции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Приемо-сдаточные испытания готовой продукции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Исправления возвращенных материалов с последующего этапа производства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Внутрипроизводственный контроль качества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Понижение класса качества по результатам выходного контроля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Повторные испытания и контроль готовой продукции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причин отказов возвращенной потребителем продукции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внутренних свойств товаров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мероприятий по качеству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гарантийного обслуживания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работа с возвращаемой продукцией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испытания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качества </w:t>
            </w:r>
            <w:r w:rsidR="00F14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выпущенной продукции </w:t>
            </w: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продавцом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системы качества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расходы, связанные с одобрением модификации продукции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контроля и испытаний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707078" w:rsidRPr="00707078" w:rsidTr="00707078">
        <w:trPr>
          <w:trHeight w:val="20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техническое обслуживание (испытательного оборудования)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707078" w:rsidRPr="00707078" w:rsidTr="00707078">
        <w:trPr>
          <w:trHeight w:val="267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хранение данных входного контроля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707078" w:rsidRPr="00707078" w:rsidTr="00707078">
        <w:trPr>
          <w:trHeight w:val="272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кадров в области качества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707078" w:rsidRPr="00707078" w:rsidTr="00707078">
        <w:trPr>
          <w:trHeight w:val="343"/>
        </w:trPr>
        <w:tc>
          <w:tcPr>
            <w:tcW w:w="4264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6" w:type="pct"/>
          </w:tcPr>
          <w:p w:rsidR="00707078" w:rsidRPr="00707078" w:rsidRDefault="00707078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50 0000</w:t>
            </w:r>
          </w:p>
        </w:tc>
      </w:tr>
    </w:tbl>
    <w:p w:rsidR="00707078" w:rsidRDefault="00707078" w:rsidP="00707078">
      <w:pPr>
        <w:rPr>
          <w:rFonts w:ascii="Times New Roman" w:hAnsi="Times New Roman" w:cs="Times New Roman"/>
          <w:b/>
          <w:sz w:val="20"/>
          <w:szCs w:val="20"/>
        </w:rPr>
      </w:pPr>
    </w:p>
    <w:p w:rsidR="00F14F19" w:rsidRPr="00F14F19" w:rsidRDefault="00F14F19" w:rsidP="00707078">
      <w:pPr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Решенные задачи </w:t>
      </w:r>
      <w:r w:rsidRPr="00F14F1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присылать на почту!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bookmarkStart w:id="1" w:name="_GoBack"/>
      <w:bookmarkEnd w:id="1"/>
    </w:p>
    <w:sectPr w:rsidR="00F14F19" w:rsidRPr="00F14F19" w:rsidSect="00F14F19">
      <w:pgSz w:w="11906" w:h="16838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78"/>
    <w:rsid w:val="000F28B2"/>
    <w:rsid w:val="00707078"/>
    <w:rsid w:val="00846D60"/>
    <w:rsid w:val="00D87A10"/>
    <w:rsid w:val="00F1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0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0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A. Tsoy</dc:creator>
  <cp:lastModifiedBy>Galina A. Tsoy</cp:lastModifiedBy>
  <cp:revision>1</cp:revision>
  <dcterms:created xsi:type="dcterms:W3CDTF">2015-04-13T10:55:00Z</dcterms:created>
  <dcterms:modified xsi:type="dcterms:W3CDTF">2015-04-13T11:09:00Z</dcterms:modified>
</cp:coreProperties>
</file>