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81" w:rsidRPr="003F7581" w:rsidRDefault="00993C87" w:rsidP="002D78A5">
      <w:pPr>
        <w:shd w:val="clear" w:color="auto" w:fill="FFFF00"/>
        <w:spacing w:after="0" w:line="204" w:lineRule="auto"/>
        <w:jc w:val="right"/>
        <w:outlineLvl w:val="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Приложение к приказу №</w:t>
      </w:r>
      <w:r w:rsidR="00713CC9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713CC9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713CC9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713CC9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713CC9">
        <w:rPr>
          <w:rFonts w:ascii="Times New Roman" w:hAnsi="Times New Roman" w:cs="Times New Roman"/>
          <w:sz w:val="20"/>
          <w:szCs w:val="20"/>
          <w:u w:val="single"/>
        </w:rPr>
        <w:softHyphen/>
        <w:t>671</w:t>
      </w:r>
      <w:r w:rsidR="00F123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7581" w:rsidRPr="003F7581">
        <w:rPr>
          <w:rFonts w:ascii="Times New Roman" w:hAnsi="Times New Roman" w:cs="Times New Roman"/>
          <w:sz w:val="20"/>
          <w:szCs w:val="20"/>
          <w:u w:val="single"/>
        </w:rPr>
        <w:t xml:space="preserve"> от</w:t>
      </w:r>
      <w:r w:rsidR="005618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13CC9">
        <w:rPr>
          <w:rFonts w:ascii="Times New Roman" w:hAnsi="Times New Roman" w:cs="Times New Roman"/>
          <w:sz w:val="20"/>
          <w:szCs w:val="20"/>
          <w:u w:val="single"/>
        </w:rPr>
        <w:t xml:space="preserve">27 </w:t>
      </w:r>
      <w:r w:rsidR="00675047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="000931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7581" w:rsidRPr="003F7581">
        <w:rPr>
          <w:rFonts w:ascii="Times New Roman" w:hAnsi="Times New Roman" w:cs="Times New Roman"/>
          <w:sz w:val="20"/>
          <w:szCs w:val="20"/>
          <w:u w:val="single"/>
        </w:rPr>
        <w:t xml:space="preserve"> 2012г.</w:t>
      </w:r>
    </w:p>
    <w:p w:rsidR="003F7581" w:rsidRPr="003F7581" w:rsidRDefault="003F7581" w:rsidP="00AD59F8">
      <w:pPr>
        <w:spacing w:after="0" w:line="204" w:lineRule="auto"/>
        <w:jc w:val="center"/>
        <w:rPr>
          <w:rFonts w:ascii="Arial" w:hAnsi="Arial" w:cs="Arial"/>
          <w:b/>
          <w:sz w:val="8"/>
          <w:szCs w:val="8"/>
        </w:rPr>
      </w:pPr>
    </w:p>
    <w:p w:rsidR="00713CC9" w:rsidRDefault="00713CC9" w:rsidP="00AD59F8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702F64" w:rsidRDefault="00702F64" w:rsidP="00AD59F8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2F385E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2F385E" w:rsidRPr="002E7912" w:rsidRDefault="006B4F4F" w:rsidP="00AD59F8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2E7912">
        <w:rPr>
          <w:rFonts w:ascii="Arial Narrow" w:hAnsi="Arial Narrow" w:cs="Arial"/>
          <w:sz w:val="16"/>
          <w:szCs w:val="16"/>
        </w:rPr>
        <w:t xml:space="preserve"> </w:t>
      </w:r>
      <w:r w:rsidR="002F385E" w:rsidRPr="002E7912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документами)</w:t>
      </w:r>
    </w:p>
    <w:p w:rsidR="003F7581" w:rsidRPr="003F7581" w:rsidRDefault="003F7581" w:rsidP="003F7581">
      <w:pPr>
        <w:spacing w:after="0" w:line="192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Style w:val="a3"/>
        <w:tblW w:w="5003" w:type="pct"/>
        <w:jc w:val="right"/>
        <w:tblLayout w:type="fixed"/>
        <w:tblLook w:val="04A0" w:firstRow="1" w:lastRow="0" w:firstColumn="1" w:lastColumn="0" w:noHBand="0" w:noVBand="1"/>
      </w:tblPr>
      <w:tblGrid>
        <w:gridCol w:w="672"/>
        <w:gridCol w:w="1562"/>
        <w:gridCol w:w="141"/>
        <w:gridCol w:w="156"/>
        <w:gridCol w:w="2120"/>
        <w:gridCol w:w="993"/>
        <w:gridCol w:w="852"/>
        <w:gridCol w:w="560"/>
        <w:gridCol w:w="571"/>
        <w:gridCol w:w="20"/>
        <w:gridCol w:w="691"/>
        <w:gridCol w:w="36"/>
        <w:gridCol w:w="603"/>
        <w:gridCol w:w="14"/>
        <w:gridCol w:w="592"/>
        <w:gridCol w:w="32"/>
        <w:gridCol w:w="571"/>
        <w:gridCol w:w="43"/>
        <w:gridCol w:w="587"/>
        <w:gridCol w:w="519"/>
      </w:tblGrid>
      <w:tr w:rsidR="00AB5D20" w:rsidTr="007C5337">
        <w:trPr>
          <w:trHeight w:val="240"/>
          <w:jc w:val="right"/>
        </w:trPr>
        <w:tc>
          <w:tcPr>
            <w:tcW w:w="3373" w:type="pct"/>
            <w:gridSpan w:val="10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6A6B68" w:rsidRPr="006B4F4F" w:rsidRDefault="001718E1" w:rsidP="001F1008">
            <w:pPr>
              <w:spacing w:line="204" w:lineRule="auto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на второй</w:t>
            </w:r>
            <w:r w:rsidR="001F1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семестр 2012/2013</w:t>
            </w:r>
            <w:r w:rsidR="006B4F4F" w:rsidRPr="00B65B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1" w:type="pct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5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A6B68" w:rsidRPr="003F7581" w:rsidRDefault="006A6B68" w:rsidP="00EC4CE4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A6B68" w:rsidRPr="00EC4CE4" w:rsidRDefault="006A6B68" w:rsidP="00EC4CE4">
            <w:pPr>
              <w:spacing w:line="20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4F4F" w:rsidTr="00713CC9">
        <w:trPr>
          <w:trHeight w:val="233"/>
          <w:jc w:val="right"/>
        </w:trPr>
        <w:tc>
          <w:tcPr>
            <w:tcW w:w="985" w:type="pct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B4F4F" w:rsidRPr="00A26865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270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F4F" w:rsidRPr="00B049C7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pct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4F4F" w:rsidRPr="006A6B68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B68">
              <w:rPr>
                <w:rFonts w:ascii="Arial Narrow" w:hAnsi="Arial Narrow"/>
                <w:sz w:val="18"/>
                <w:szCs w:val="18"/>
              </w:rPr>
              <w:t>Сокращенное название</w:t>
            </w:r>
          </w:p>
        </w:tc>
        <w:tc>
          <w:tcPr>
            <w:tcW w:w="4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B4F4F" w:rsidRPr="00EC4CE4" w:rsidRDefault="006B4F4F" w:rsidP="00EC4CE4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895" w:rsidTr="00713CC9">
        <w:trPr>
          <w:trHeight w:val="368"/>
          <w:jc w:val="right"/>
        </w:trPr>
        <w:tc>
          <w:tcPr>
            <w:tcW w:w="1116" w:type="pct"/>
            <w:gridSpan w:val="4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A6B68" w:rsidRDefault="006A6B68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257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6B68" w:rsidRPr="00FA25B4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6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A6B68" w:rsidRPr="007F4DCD" w:rsidRDefault="006A6B68" w:rsidP="00EB68F9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3194F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Показатель </w:t>
            </w:r>
            <w:proofErr w:type="gramStart"/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(</w:t>
            </w:r>
            <w:r w:rsidR="00F75778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 xml:space="preserve"> </w:t>
            </w:r>
            <w:proofErr w:type="gramEnd"/>
            <w:r w:rsidR="00F75778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3-29</w:t>
            </w:r>
            <w:r w:rsidR="00EB68F9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 xml:space="preserve"> </w:t>
            </w:r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количество докуме</w:t>
            </w:r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н</w:t>
            </w:r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тов</w:t>
            </w:r>
            <w:r w:rsidR="009D647B"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,  подтверждающих достижения</w:t>
            </w:r>
            <w:r w:rsidR="006B4F4F"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 xml:space="preserve"> соискателя</w:t>
            </w:r>
            <w:r w:rsidR="009D647B"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)</w:t>
            </w:r>
          </w:p>
        </w:tc>
      </w:tr>
      <w:tr w:rsidR="00823ED5" w:rsidTr="00713CC9">
        <w:trPr>
          <w:trHeight w:val="353"/>
          <w:jc w:val="right"/>
        </w:trPr>
        <w:tc>
          <w:tcPr>
            <w:tcW w:w="1116" w:type="pct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ED5" w:rsidRDefault="00823E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Выпускающая кафедра</w:t>
            </w:r>
          </w:p>
        </w:tc>
        <w:tc>
          <w:tcPr>
            <w:tcW w:w="257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ED5" w:rsidRPr="00FA25B4" w:rsidRDefault="00823ED5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ED5" w:rsidRPr="00823ED5" w:rsidRDefault="001718E1" w:rsidP="006C45CD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 xml:space="preserve">  Второй</w:t>
            </w:r>
            <w:r w:rsidR="00403161">
              <w:rPr>
                <w:rFonts w:ascii="Arial Narrow" w:hAnsi="Arial Narrow"/>
                <w:b/>
                <w:sz w:val="9"/>
                <w:szCs w:val="9"/>
              </w:rPr>
              <w:t xml:space="preserve"> </w:t>
            </w:r>
            <w:r>
              <w:rPr>
                <w:rFonts w:ascii="Arial Narrow" w:hAnsi="Arial Narrow"/>
                <w:b/>
                <w:sz w:val="9"/>
                <w:szCs w:val="9"/>
              </w:rPr>
              <w:t>семестр 2010/2011</w:t>
            </w:r>
          </w:p>
          <w:p w:rsidR="00823ED5" w:rsidRPr="006A6B68" w:rsidRDefault="00403161" w:rsidP="006C45CD">
            <w:pPr>
              <w:spacing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>(1-6 2011г.)</w:t>
            </w:r>
          </w:p>
        </w:tc>
        <w:tc>
          <w:tcPr>
            <w:tcW w:w="267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3ED5" w:rsidRPr="00823ED5" w:rsidRDefault="00823ED5" w:rsidP="00823ED5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 w:rsidR="001718E1">
              <w:rPr>
                <w:rFonts w:ascii="Arial Narrow" w:hAnsi="Arial Narrow"/>
                <w:b/>
                <w:sz w:val="8"/>
                <w:szCs w:val="8"/>
              </w:rPr>
              <w:t>Первый</w:t>
            </w:r>
            <w:r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 w:rsidR="001718E1">
              <w:rPr>
                <w:rFonts w:ascii="Arial Narrow" w:hAnsi="Arial Narrow"/>
                <w:b/>
                <w:sz w:val="9"/>
                <w:szCs w:val="9"/>
              </w:rPr>
              <w:t xml:space="preserve"> семестр 2011/2012</w:t>
            </w:r>
          </w:p>
          <w:p w:rsidR="00823ED5" w:rsidRPr="004B17F6" w:rsidRDefault="00403161" w:rsidP="00403161">
            <w:pPr>
              <w:spacing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>(7-12</w:t>
            </w:r>
            <w:r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201</w:t>
            </w:r>
            <w:r>
              <w:rPr>
                <w:rFonts w:ascii="Arial Narrow" w:hAnsi="Arial Narrow"/>
                <w:b/>
                <w:sz w:val="8"/>
                <w:szCs w:val="8"/>
              </w:rPr>
              <w:t>1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  <w:r w:rsidR="00823ED5" w:rsidRPr="004B17F6"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</w:p>
        </w:tc>
        <w:tc>
          <w:tcPr>
            <w:tcW w:w="266" w:type="pct"/>
            <w:gridSpan w:val="2"/>
            <w:tcBorders>
              <w:bottom w:val="single" w:sz="12" w:space="0" w:color="auto"/>
            </w:tcBorders>
            <w:vAlign w:val="center"/>
          </w:tcPr>
          <w:p w:rsidR="001718E1" w:rsidRDefault="001718E1" w:rsidP="006730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Второй</w:t>
            </w:r>
          </w:p>
          <w:p w:rsidR="00823ED5" w:rsidRPr="00823ED5" w:rsidRDefault="00823ED5" w:rsidP="006730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3ED5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1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2</w:t>
            </w:r>
          </w:p>
          <w:p w:rsidR="00823ED5" w:rsidRPr="006A6B68" w:rsidRDefault="00403161" w:rsidP="00823ED5">
            <w:pPr>
              <w:spacing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(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1-6 201</w:t>
            </w:r>
            <w:r>
              <w:rPr>
                <w:rFonts w:ascii="Arial Narrow" w:hAnsi="Arial Narrow"/>
                <w:b/>
                <w:sz w:val="8"/>
                <w:szCs w:val="8"/>
              </w:rPr>
              <w:t>2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</w:p>
        </w:tc>
        <w:tc>
          <w:tcPr>
            <w:tcW w:w="278" w:type="pct"/>
            <w:gridSpan w:val="2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23ED5" w:rsidRPr="00823ED5" w:rsidRDefault="00823ED5" w:rsidP="006730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 w:rsidR="001718E1">
              <w:rPr>
                <w:rFonts w:ascii="Arial Narrow" w:hAnsi="Arial Narrow"/>
                <w:b/>
                <w:sz w:val="8"/>
                <w:szCs w:val="8"/>
              </w:rPr>
              <w:t>Первый</w:t>
            </w:r>
            <w:r w:rsidR="001718E1" w:rsidRPr="00823ED5">
              <w:rPr>
                <w:rFonts w:ascii="Arial Narrow" w:hAnsi="Arial Narrow"/>
                <w:b/>
                <w:sz w:val="9"/>
                <w:szCs w:val="9"/>
              </w:rPr>
              <w:t xml:space="preserve"> 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 w:rsidR="001718E1">
              <w:rPr>
                <w:rFonts w:ascii="Arial Narrow" w:hAnsi="Arial Narrow"/>
                <w:b/>
                <w:sz w:val="9"/>
                <w:szCs w:val="9"/>
              </w:rPr>
              <w:t>2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 w:rsidR="001718E1">
              <w:rPr>
                <w:rFonts w:ascii="Arial Narrow" w:hAnsi="Arial Narrow"/>
                <w:b/>
                <w:sz w:val="9"/>
                <w:szCs w:val="9"/>
              </w:rPr>
              <w:t>3</w:t>
            </w:r>
          </w:p>
          <w:p w:rsidR="00823ED5" w:rsidRPr="004B17F6" w:rsidRDefault="00823ED5" w:rsidP="00403161">
            <w:pPr>
              <w:spacing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(</w:t>
            </w:r>
            <w:r w:rsidR="00403161">
              <w:rPr>
                <w:rFonts w:ascii="Arial Narrow" w:hAnsi="Arial Narrow"/>
                <w:b/>
                <w:sz w:val="8"/>
                <w:szCs w:val="8"/>
              </w:rPr>
              <w:t>7-12 2012г)</w:t>
            </w:r>
          </w:p>
        </w:tc>
        <w:tc>
          <w:tcPr>
            <w:tcW w:w="229" w:type="pct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3ED5" w:rsidRPr="00E7035B" w:rsidRDefault="00823ED5" w:rsidP="00EC4CE4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035B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</w:tr>
      <w:tr w:rsidR="0036278C" w:rsidTr="00713CC9">
        <w:trPr>
          <w:trHeight w:val="246"/>
          <w:jc w:val="right"/>
        </w:trPr>
        <w:tc>
          <w:tcPr>
            <w:tcW w:w="296" w:type="pct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Достижения</w:t>
            </w:r>
          </w:p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в учебной</w:t>
            </w:r>
          </w:p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деятельности</w:t>
            </w:r>
          </w:p>
        </w:tc>
        <w:tc>
          <w:tcPr>
            <w:tcW w:w="2193" w:type="pct"/>
            <w:gridSpan w:val="5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56412D" w:rsidRDefault="0036278C" w:rsidP="0056412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vertAlign w:val="superscript"/>
                <w:lang w:eastAsia="ru-RU"/>
              </w:rPr>
            </w:pPr>
            <w:r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vertAlign w:val="superscript"/>
                <w:lang w:eastAsia="ru-RU"/>
              </w:rPr>
              <w:t>(</w:t>
            </w:r>
            <w:r w:rsidRPr="0056412D"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  <w:t>*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vertAlign w:val="superscript"/>
                <w:lang w:eastAsia="ru-RU"/>
              </w:rPr>
              <w:t xml:space="preserve">) 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lang w:eastAsia="ru-RU"/>
              </w:rPr>
              <w:t>получение студентом по итогам промежуточной аттест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lang w:eastAsia="ru-RU"/>
              </w:rPr>
              <w:t>а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lang w:eastAsia="ru-RU"/>
              </w:rPr>
              <w:t xml:space="preserve">ции </w:t>
            </w:r>
            <w:r w:rsidRPr="0056412D"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  <w:t>в течение не менее 2 следующих друг за другом с</w:t>
            </w:r>
            <w:r w:rsidRPr="0056412D"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  <w:t>е</w:t>
            </w:r>
            <w:r w:rsidRPr="0056412D"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  <w:t>местров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lang w:eastAsia="ru-RU"/>
              </w:rPr>
              <w:t>, предшест</w:t>
            </w:r>
            <w:r w:rsidR="00FE7F61"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lang w:eastAsia="ru-RU"/>
              </w:rPr>
              <w:t>ву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  <w:lang w:eastAsia="ru-RU"/>
              </w:rPr>
              <w:t xml:space="preserve">ющих назначению стипендии, только  оценок 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12"/>
                <w:sz w:val="20"/>
                <w:szCs w:val="20"/>
                <w:lang w:eastAsia="ru-RU"/>
              </w:rPr>
              <w:t xml:space="preserve">"отлично" и "хорошо" (в  </w:t>
            </w:r>
            <w:proofErr w:type="spellStart"/>
            <w:r w:rsidRPr="0056412D">
              <w:rPr>
                <w:rFonts w:ascii="Times New Roman" w:eastAsia="Times New Roman" w:hAnsi="Times New Roman" w:cs="Times New Roman"/>
                <w:color w:val="0000FF"/>
                <w:spacing w:val="-12"/>
                <w:sz w:val="20"/>
                <w:szCs w:val="20"/>
                <w:lang w:eastAsia="ru-RU"/>
              </w:rPr>
              <w:t>т.ч</w:t>
            </w:r>
            <w:proofErr w:type="spellEnd"/>
            <w:r w:rsidRPr="0056412D">
              <w:rPr>
                <w:rFonts w:ascii="Times New Roman" w:eastAsia="Times New Roman" w:hAnsi="Times New Roman" w:cs="Times New Roman"/>
                <w:color w:val="0000FF"/>
                <w:spacing w:val="-12"/>
                <w:sz w:val="20"/>
                <w:szCs w:val="20"/>
                <w:lang w:eastAsia="ru-RU"/>
              </w:rPr>
              <w:t xml:space="preserve">.  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8"/>
                <w:sz w:val="20"/>
                <w:szCs w:val="20"/>
                <w:lang w:eastAsia="ru-RU"/>
              </w:rPr>
              <w:t xml:space="preserve">за курсовые работы) при наличии не менее </w:t>
            </w:r>
            <w:r w:rsidRPr="0056412D">
              <w:rPr>
                <w:rFonts w:ascii="Times New Roman" w:eastAsia="Times New Roman" w:hAnsi="Times New Roman" w:cs="Times New Roman"/>
                <w:b/>
                <w:color w:val="0000FF"/>
                <w:spacing w:val="-8"/>
                <w:sz w:val="20"/>
                <w:szCs w:val="20"/>
                <w:lang w:eastAsia="ru-RU"/>
              </w:rPr>
              <w:t>50</w:t>
            </w:r>
            <w:r w:rsidRPr="0056412D">
              <w:rPr>
                <w:rFonts w:ascii="Times New Roman" w:eastAsia="Times New Roman" w:hAnsi="Times New Roman" w:cs="Times New Roman"/>
                <w:color w:val="0000FF"/>
                <w:spacing w:val="-8"/>
                <w:sz w:val="20"/>
                <w:szCs w:val="20"/>
                <w:lang w:eastAsia="ru-RU"/>
              </w:rPr>
              <w:t xml:space="preserve"> % оценок «отлично»</w:t>
            </w:r>
          </w:p>
        </w:tc>
        <w:tc>
          <w:tcPr>
            <w:tcW w:w="2282" w:type="pct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FE7F61" w:rsidRDefault="0036278C" w:rsidP="002F37D1">
            <w:pPr>
              <w:spacing w:line="204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</w:pP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количество засчитываемых семестров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ru-RU"/>
              </w:rPr>
              <w:t xml:space="preserve">          </w:t>
            </w:r>
            <w:r w:rsidR="00F75778"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ru-RU"/>
              </w:rPr>
              <w:t xml:space="preserve">     </w:t>
            </w:r>
            <w:r w:rsidRPr="00FE7F61"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711E66" w:rsidRDefault="0036278C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trHeight w:val="238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193" w:type="pct"/>
            <w:gridSpan w:val="5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FE7F61" w:rsidRDefault="0036278C" w:rsidP="001E443D">
            <w:pPr>
              <w:spacing w:before="60" w:after="60" w:line="192" w:lineRule="auto"/>
              <w:rPr>
                <w:rFonts w:ascii="Times New Roman" w:hAnsi="Times New Roman" w:cs="Times New Roman"/>
                <w:color w:val="0000FF"/>
                <w:spacing w:val="-6"/>
                <w:sz w:val="19"/>
                <w:szCs w:val="19"/>
              </w:rPr>
            </w:pPr>
          </w:p>
        </w:tc>
        <w:tc>
          <w:tcPr>
            <w:tcW w:w="2282" w:type="pct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56412D" w:rsidRDefault="0036278C" w:rsidP="0056412D">
            <w:pPr>
              <w:spacing w:line="192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6412D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8"/>
                <w:szCs w:val="18"/>
              </w:rPr>
              <w:t xml:space="preserve">доля оценок «отлично» </w:t>
            </w:r>
            <w:proofErr w:type="gramStart"/>
            <w:r w:rsidRPr="0056412D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8"/>
                <w:szCs w:val="18"/>
              </w:rPr>
              <w:t>в</w:t>
            </w:r>
            <w:proofErr w:type="gramEnd"/>
            <w:r w:rsidRPr="0056412D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8"/>
                <w:szCs w:val="18"/>
              </w:rPr>
              <w:t xml:space="preserve"> % относительно </w:t>
            </w:r>
            <w:proofErr w:type="gramStart"/>
            <w:r w:rsidRPr="0056412D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8"/>
                <w:szCs w:val="18"/>
              </w:rPr>
              <w:t>общего</w:t>
            </w:r>
            <w:proofErr w:type="gramEnd"/>
            <w:r w:rsidRPr="0056412D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8"/>
                <w:szCs w:val="18"/>
              </w:rPr>
              <w:t xml:space="preserve"> </w:t>
            </w:r>
            <w:r w:rsidRPr="0056412D">
              <w:rPr>
                <w:rFonts w:ascii="Times New Roman" w:hAnsi="Times New Roman" w:cs="Times New Roman"/>
                <w:color w:val="0000FF"/>
                <w:spacing w:val="-4"/>
                <w:sz w:val="18"/>
                <w:szCs w:val="18"/>
              </w:rPr>
              <w:t>количества оценок за этот период</w:t>
            </w:r>
            <w:r w:rsidR="00A50245" w:rsidRPr="0056412D">
              <w:rPr>
                <w:rFonts w:ascii="Times New Roman" w:hAnsi="Times New Roman" w:cs="Times New Roman"/>
                <w:color w:val="0000FF"/>
                <w:spacing w:val="-4"/>
                <w:sz w:val="18"/>
                <w:szCs w:val="18"/>
              </w:rPr>
              <w:t xml:space="preserve">        </w:t>
            </w:r>
            <w:r w:rsidR="00403161" w:rsidRPr="0056412D">
              <w:rPr>
                <w:rFonts w:ascii="Times New Roman" w:hAnsi="Times New Roman" w:cs="Times New Roman"/>
                <w:color w:val="0000FF"/>
                <w:spacing w:val="-4"/>
                <w:sz w:val="18"/>
                <w:szCs w:val="18"/>
              </w:rPr>
              <w:t xml:space="preserve">           </w:t>
            </w:r>
            <w:r w:rsidR="0056412D">
              <w:rPr>
                <w:rFonts w:ascii="Times New Roman" w:hAnsi="Times New Roman" w:cs="Times New Roman"/>
                <w:color w:val="0000FF"/>
                <w:spacing w:val="-4"/>
                <w:sz w:val="18"/>
                <w:szCs w:val="18"/>
              </w:rPr>
              <w:t xml:space="preserve">                </w:t>
            </w:r>
            <w:r w:rsidR="00403161" w:rsidRPr="0056412D">
              <w:rPr>
                <w:rFonts w:ascii="Times New Roman" w:hAnsi="Times New Roman" w:cs="Times New Roman"/>
                <w:color w:val="0000FF"/>
                <w:spacing w:val="-4"/>
                <w:sz w:val="18"/>
                <w:szCs w:val="18"/>
              </w:rPr>
              <w:t xml:space="preserve"> </w:t>
            </w:r>
            <w:r w:rsidRPr="00CE4AF0">
              <w:rPr>
                <w:rFonts w:ascii="Times New Roman" w:hAnsi="Times New Roman" w:cs="Times New Roman"/>
                <w:b/>
                <w:color w:val="FF0000"/>
                <w:spacing w:val="-4"/>
                <w:position w:val="-2"/>
                <w:vertAlign w:val="superscript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711E66" w:rsidRDefault="0036278C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trHeight w:val="256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193" w:type="pct"/>
            <w:gridSpan w:val="5"/>
            <w:vMerge/>
            <w:shd w:val="clear" w:color="auto" w:fill="FFFFCC"/>
            <w:vAlign w:val="center"/>
          </w:tcPr>
          <w:p w:rsidR="0036278C" w:rsidRPr="00FE7F61" w:rsidRDefault="0036278C" w:rsidP="00EC4C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82" w:type="pct"/>
            <w:gridSpan w:val="13"/>
            <w:tcBorders>
              <w:right w:val="thinThickSmallGap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FE7F61" w:rsidRDefault="0036278C" w:rsidP="00E2596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E7F61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количество сессий, сданных только на «отлично» за этот период                </w:t>
            </w:r>
            <w:r w:rsidRPr="00FE7F61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3</w:t>
            </w: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711E66" w:rsidRDefault="0036278C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trHeight w:val="255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569" w:type="pct"/>
            <w:gridSpan w:val="6"/>
            <w:vMerge w:val="restart"/>
            <w:shd w:val="clear" w:color="auto" w:fill="FFFFCC"/>
            <w:vAlign w:val="center"/>
          </w:tcPr>
          <w:p w:rsidR="0036278C" w:rsidRPr="00FE7F61" w:rsidRDefault="0036278C" w:rsidP="0056412D">
            <w:pPr>
              <w:spacing w:line="204" w:lineRule="auto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признание студента победителем или призером (2-3 место) олимпиады, конкурса 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(в том числе на соискание персональной ст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и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пендии)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 соревнования, состязания и иного мероприятия, напра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ленных на выявление учебных достижений студентов, проведе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ных </w:t>
            </w:r>
            <w:r w:rsidRPr="00FE7F6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 течение 2 лет</w:t>
            </w:r>
            <w:r w:rsidRPr="00FE7F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 предшествующих назначению стипендии</w:t>
            </w:r>
          </w:p>
        </w:tc>
        <w:tc>
          <w:tcPr>
            <w:tcW w:w="829" w:type="pct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A83254" w:rsidRDefault="0036278C" w:rsidP="0036278C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в международных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  <w:r w:rsidR="00F75778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vertAlign w:val="superscript"/>
              </w:rPr>
              <w:t>4</w:t>
            </w:r>
            <w:r w:rsidRPr="00DF11B6">
              <w:rPr>
                <w:rFonts w:ascii="Arial Narrow" w:hAnsi="Arial Narrow"/>
                <w:color w:val="0000FF"/>
                <w:vertAlign w:val="superscript"/>
              </w:rPr>
              <w:t xml:space="preserve"> </w:t>
            </w:r>
            <w:r w:rsidR="00F75778">
              <w:rPr>
                <w:rFonts w:ascii="Arial Narrow" w:hAnsi="Arial Narrow"/>
                <w:color w:val="0000FF"/>
                <w:vertAlign w:val="superscript"/>
              </w:rPr>
              <w:t xml:space="preserve"> 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мероприятиях</w:t>
            </w:r>
          </w:p>
        </w:tc>
        <w:tc>
          <w:tcPr>
            <w:tcW w:w="2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trHeight w:val="414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569" w:type="pct"/>
            <w:gridSpan w:val="6"/>
            <w:vMerge/>
            <w:shd w:val="clear" w:color="auto" w:fill="FFFFCC"/>
            <w:vAlign w:val="center"/>
          </w:tcPr>
          <w:p w:rsidR="0036278C" w:rsidRPr="002344E9" w:rsidRDefault="0036278C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A83254" w:rsidRDefault="0036278C" w:rsidP="0036278C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во всероссийских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</w:t>
            </w:r>
            <w:r w:rsidR="00F75778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b/>
                <w:color w:val="FF0000"/>
                <w:vertAlign w:val="superscript"/>
              </w:rPr>
              <w:t>5</w:t>
            </w:r>
            <w:r w:rsidRPr="00DF11B6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мероприятиях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trHeight w:val="274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569" w:type="pct"/>
            <w:gridSpan w:val="6"/>
            <w:vMerge/>
            <w:shd w:val="clear" w:color="auto" w:fill="FFFFCC"/>
            <w:vAlign w:val="center"/>
          </w:tcPr>
          <w:p w:rsidR="0036278C" w:rsidRPr="002344E9" w:rsidRDefault="0036278C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1F1008" w:rsidRDefault="0036278C" w:rsidP="0036278C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  <w:highlight w:val="red"/>
              </w:rPr>
            </w:pP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в региональных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</w:t>
            </w:r>
            <w:r w:rsidR="00F75778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</w:t>
            </w:r>
            <w:r w:rsidRPr="00DF11B6">
              <w:rPr>
                <w:rFonts w:ascii="Arial Narrow" w:hAnsi="Arial Narrow"/>
                <w:color w:val="0000FF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vertAlign w:val="superscript"/>
              </w:rPr>
              <w:t>6</w:t>
            </w:r>
            <w:r>
              <w:rPr>
                <w:rFonts w:ascii="Arial Narrow" w:hAnsi="Arial Narrow"/>
                <w:color w:val="0000FF"/>
                <w:sz w:val="18"/>
                <w:szCs w:val="18"/>
                <w:vertAlign w:val="superscript"/>
              </w:rPr>
              <w:t xml:space="preserve"> 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мероприятиях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A8325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cantSplit/>
          <w:trHeight w:val="283"/>
          <w:jc w:val="right"/>
        </w:trPr>
        <w:tc>
          <w:tcPr>
            <w:tcW w:w="296" w:type="pct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A7894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0A7894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A789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78C" w:rsidRDefault="0036278C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36278C" w:rsidRDefault="0036278C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36278C" w:rsidRDefault="0036278C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2 лет</w:t>
            </w: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6278C" w:rsidRPr="00E96EAC" w:rsidRDefault="0036278C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6E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предшествующих</w:t>
            </w:r>
            <w:proofErr w:type="gramEnd"/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36278C" w:rsidRPr="00E96EAC" w:rsidRDefault="0036278C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36278C" w:rsidRPr="00EC4CE4" w:rsidRDefault="0036278C" w:rsidP="001E443D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E96EAC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47" w:type="pct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78C" w:rsidRPr="00080143" w:rsidRDefault="0036278C" w:rsidP="0036278C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награды (приза) за результаты научно-исследовательской (научно-инновационной) работы, </w:t>
            </w:r>
            <w:r w:rsidR="009603F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7</w:t>
            </w:r>
            <w:r w:rsidRPr="00DF11B6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 xml:space="preserve"> </w:t>
            </w: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проводимой учреждением высшего профессионального образования или иной организацией;</w:t>
            </w:r>
          </w:p>
        </w:tc>
        <w:tc>
          <w:tcPr>
            <w:tcW w:w="2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713CC9">
        <w:trPr>
          <w:trHeight w:val="362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  <w:vAlign w:val="center"/>
          </w:tcPr>
          <w:p w:rsidR="0036278C" w:rsidRPr="002344E9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47" w:type="pct"/>
            <w:gridSpan w:val="9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78C" w:rsidRPr="00AB5D20" w:rsidRDefault="0036278C" w:rsidP="0056412D">
            <w:pPr>
              <w:spacing w:before="20" w:after="20" w:line="192" w:lineRule="auto"/>
              <w:rPr>
                <w:rFonts w:ascii="Arial Narrow" w:hAnsi="Arial Narrow"/>
                <w:sz w:val="18"/>
                <w:szCs w:val="18"/>
              </w:rPr>
            </w:pPr>
            <w:r w:rsidRPr="00AB5D2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документа, удостоверяющего исключительное право студента на достигнутый им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  <w:r w:rsidR="009603FB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8</w:t>
            </w:r>
            <w:r w:rsidRPr="00DF11B6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  <w:r w:rsidRPr="00AB5D2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научный результат интеллектуальной деятельности (патент, свидетельство);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713CC9">
        <w:trPr>
          <w:trHeight w:val="127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  <w:vAlign w:val="center"/>
          </w:tcPr>
          <w:p w:rsidR="0036278C" w:rsidRPr="002344E9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647" w:type="pct"/>
            <w:gridSpan w:val="9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78C" w:rsidRPr="0066363E" w:rsidRDefault="0036278C" w:rsidP="001E443D">
            <w:pPr>
              <w:spacing w:before="20" w:after="20" w:line="204" w:lineRule="auto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C62A0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гранта на выполнение научно-исследовательской работы </w:t>
            </w:r>
            <w:r w:rsidRPr="00C62A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C62A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C62A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участие в  работе     </w:t>
            </w:r>
            <w:r w:rsidR="009603F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9</w:t>
            </w:r>
            <w:proofErr w:type="gramEnd"/>
          </w:p>
          <w:p w:rsidR="0036278C" w:rsidRPr="00C62A00" w:rsidRDefault="0036278C" w:rsidP="00A43AE5">
            <w:pPr>
              <w:spacing w:before="20" w:after="20" w:line="20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коллектива исполнителей </w:t>
            </w:r>
            <w:r w:rsidRPr="00C62A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НИР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ОКР</w:t>
            </w:r>
            <w:proofErr w:type="gram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), ведущейся в вузе или иной организации</w:t>
            </w:r>
            <w:r w:rsidRPr="00C62A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CE4AF0">
        <w:trPr>
          <w:trHeight w:val="258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55" w:type="pct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78C" w:rsidRPr="00A43AE5" w:rsidRDefault="0036278C" w:rsidP="009603FB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43A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наличие у студента публикации (в </w:t>
            </w:r>
            <w:proofErr w:type="spellStart"/>
            <w:r w:rsidRPr="00A43A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т.ч</w:t>
            </w:r>
            <w:proofErr w:type="spellEnd"/>
            <w:r w:rsidRPr="00A43A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тезисов) в научном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43A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издании </w:t>
            </w:r>
            <w:r w:rsidRPr="00A43AE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в течение года</w:t>
            </w:r>
            <w:r w:rsidRPr="00A43A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предшеств</w:t>
            </w:r>
            <w:r w:rsidRPr="00A43A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A43AE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ющего назначению повышенной стипендии:</w:t>
            </w:r>
          </w:p>
        </w:tc>
        <w:tc>
          <w:tcPr>
            <w:tcW w:w="2190" w:type="pct"/>
            <w:gridSpan w:val="11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78C" w:rsidRPr="00A165D9" w:rsidRDefault="0036278C" w:rsidP="00CE4AF0">
            <w:pPr>
              <w:spacing w:line="192" w:lineRule="auto"/>
              <w:rPr>
                <w:rFonts w:ascii="Arial Narrow" w:hAnsi="Arial Narrow"/>
                <w:spacing w:val="-6"/>
                <w:sz w:val="18"/>
                <w:szCs w:val="18"/>
                <w:vertAlign w:val="superscript"/>
              </w:rPr>
            </w:pPr>
            <w:r w:rsidRPr="00CE4AF0">
              <w:rPr>
                <w:rFonts w:ascii="Arial" w:hAnsi="Arial" w:cs="Arial"/>
                <w:spacing w:val="-6"/>
                <w:sz w:val="18"/>
                <w:szCs w:val="18"/>
              </w:rPr>
              <w:t>в издании перечня ВАК или журнале, входящем в зарубе</w:t>
            </w:r>
            <w:r w:rsidRPr="00CE4AF0">
              <w:rPr>
                <w:rFonts w:ascii="Arial" w:hAnsi="Arial" w:cs="Arial"/>
                <w:spacing w:val="-6"/>
                <w:sz w:val="18"/>
                <w:szCs w:val="18"/>
              </w:rPr>
              <w:t>ж</w:t>
            </w:r>
            <w:r w:rsidRPr="00CE4AF0">
              <w:rPr>
                <w:rFonts w:ascii="Arial" w:hAnsi="Arial" w:cs="Arial"/>
                <w:spacing w:val="-6"/>
                <w:sz w:val="18"/>
                <w:szCs w:val="18"/>
              </w:rPr>
              <w:t xml:space="preserve">ные базы цитирования </w:t>
            </w:r>
            <w:r w:rsidR="009603FB" w:rsidRPr="00CE4AF0">
              <w:rPr>
                <w:rFonts w:ascii="Arial" w:hAnsi="Arial" w:cs="Arial"/>
                <w:spacing w:val="-6"/>
                <w:sz w:val="18"/>
                <w:szCs w:val="18"/>
              </w:rPr>
              <w:t xml:space="preserve">                                                                 </w:t>
            </w:r>
            <w:r w:rsidR="00CE4AF0" w:rsidRPr="009603FB">
              <w:rPr>
                <w:rFonts w:ascii="Arial" w:hAnsi="Arial" w:cs="Arial"/>
                <w:b/>
                <w:color w:val="FF0000"/>
                <w:spacing w:val="-6"/>
                <w:vertAlign w:val="superscript"/>
              </w:rPr>
              <w:t>10</w:t>
            </w:r>
            <w:r w:rsidR="009603FB" w:rsidRPr="00CE4AF0">
              <w:rPr>
                <w:rFonts w:ascii="Arial" w:hAnsi="Arial" w:cs="Arial"/>
                <w:spacing w:val="-6"/>
                <w:sz w:val="18"/>
                <w:szCs w:val="18"/>
              </w:rPr>
              <w:t xml:space="preserve">                      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36278C" w:rsidTr="009603FB">
        <w:trPr>
          <w:trHeight w:val="198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55" w:type="pct"/>
            <w:gridSpan w:val="4"/>
            <w:vMerge/>
            <w:shd w:val="clear" w:color="auto" w:fill="auto"/>
            <w:vAlign w:val="center"/>
          </w:tcPr>
          <w:p w:rsidR="0036278C" w:rsidRPr="002344E9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90" w:type="pct"/>
            <w:gridSpan w:val="11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78C" w:rsidRPr="00A165D9" w:rsidRDefault="0036278C" w:rsidP="009603FB">
            <w:pPr>
              <w:spacing w:line="192" w:lineRule="auto"/>
              <w:jc w:val="both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A43A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 издании вуза или иной организации</w:t>
            </w:r>
            <w:r w:rsidR="009603FB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B20907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1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36278C" w:rsidTr="00A354CC">
        <w:trPr>
          <w:trHeight w:val="168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8" w:type="pct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78C" w:rsidRPr="00A354CC" w:rsidRDefault="0036278C" w:rsidP="00FE7F6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354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иное публичное представление студентом </w:t>
            </w:r>
            <w:r w:rsidRPr="00A354CC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в течение года</w:t>
            </w:r>
            <w:r w:rsidRPr="00A354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, предшествующего назначению повышенной стипендии, результатов научно-исследовательской работы, в том числе путем выступления с докладом на конференции, семинаре и </w:t>
            </w:r>
            <w:r w:rsidR="00FE7F61" w:rsidRPr="00A354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т.д. </w:t>
            </w:r>
            <w:r w:rsidRPr="00A354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мероприятии, проводимом учр</w:t>
            </w:r>
            <w:r w:rsidRPr="00A354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е</w:t>
            </w:r>
            <w:r w:rsidRPr="00A354C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ждением высшего профессионального образования, общественной или иной организацией</w:t>
            </w:r>
          </w:p>
        </w:tc>
        <w:tc>
          <w:tcPr>
            <w:tcW w:w="877" w:type="pct"/>
            <w:gridSpan w:val="7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FA25B4" w:rsidRDefault="0036278C" w:rsidP="008F6B05">
            <w:pPr>
              <w:spacing w:line="20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 xml:space="preserve">международном   </w:t>
            </w:r>
            <w:r w:rsidR="00F75778">
              <w:rPr>
                <w:rFonts w:ascii="Arial Narrow" w:eastAsia="Times New Roman" w:hAnsi="Arial Narrow" w:cs="Arial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1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2</w:t>
            </w:r>
            <w:r w:rsidRPr="0069224E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A50245">
        <w:trPr>
          <w:trHeight w:val="86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8" w:type="pct"/>
            <w:gridSpan w:val="8"/>
            <w:vMerge/>
            <w:shd w:val="clear" w:color="auto" w:fill="auto"/>
            <w:vAlign w:val="center"/>
          </w:tcPr>
          <w:p w:rsidR="0036278C" w:rsidRPr="002344E9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gridSpan w:val="7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FA25B4" w:rsidRDefault="0036278C" w:rsidP="008F6B05">
            <w:pPr>
              <w:spacing w:line="20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>в</w:t>
            </w:r>
            <w:r w:rsidRPr="00FA25B4">
              <w:rPr>
                <w:rFonts w:ascii="Arial Narrow" w:eastAsia="Times New Roman" w:hAnsi="Arial Narrow" w:cs="Arial"/>
                <w:lang w:eastAsia="ru-RU"/>
              </w:rPr>
              <w:t>сероссийском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   </w:t>
            </w:r>
            <w:r w:rsidR="00F75778">
              <w:rPr>
                <w:rFonts w:ascii="Arial Narrow" w:eastAsia="Times New Roman" w:hAnsi="Arial Narrow" w:cs="Arial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1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3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A354CC">
        <w:trPr>
          <w:trHeight w:val="242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8" w:type="pct"/>
            <w:gridSpan w:val="8"/>
            <w:vMerge/>
            <w:shd w:val="clear" w:color="auto" w:fill="auto"/>
            <w:vAlign w:val="center"/>
          </w:tcPr>
          <w:p w:rsidR="0036278C" w:rsidRPr="002344E9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gridSpan w:val="7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 Narrow" w:hAnsi="Arial Narrow"/>
                <w:highlight w:val="red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>р</w:t>
            </w:r>
            <w:r w:rsidRPr="00FA25B4">
              <w:rPr>
                <w:rFonts w:ascii="Arial Narrow" w:eastAsia="Times New Roman" w:hAnsi="Arial Narrow" w:cs="Arial"/>
                <w:lang w:eastAsia="ru-RU"/>
              </w:rPr>
              <w:t>егиональном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   </w:t>
            </w:r>
            <w:r w:rsidR="00F75778">
              <w:rPr>
                <w:rFonts w:ascii="Arial Narrow" w:eastAsia="Times New Roman" w:hAnsi="Arial Narrow" w:cs="Arial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   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14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A354CC">
        <w:trPr>
          <w:trHeight w:val="142"/>
          <w:jc w:val="right"/>
        </w:trPr>
        <w:tc>
          <w:tcPr>
            <w:tcW w:w="296" w:type="pct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6278C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 xml:space="preserve">Достижения </w:t>
            </w:r>
            <w:proofErr w:type="gramStart"/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в</w:t>
            </w:r>
            <w:proofErr w:type="gramEnd"/>
          </w:p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общественной</w:t>
            </w:r>
          </w:p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деятельности</w:t>
            </w:r>
          </w:p>
        </w:tc>
        <w:tc>
          <w:tcPr>
            <w:tcW w:w="3382" w:type="pct"/>
            <w:gridSpan w:val="10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A354CC" w:rsidRDefault="0036278C" w:rsidP="009603FB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pacing w:val="4"/>
                <w:sz w:val="18"/>
                <w:szCs w:val="18"/>
              </w:rPr>
            </w:pPr>
            <w:r w:rsidRPr="00A354CC">
              <w:rPr>
                <w:rFonts w:ascii="Times New Roman" w:hAnsi="Times New Roman" w:cs="Times New Roman"/>
                <w:color w:val="0000FF"/>
                <w:spacing w:val="4"/>
                <w:sz w:val="18"/>
                <w:szCs w:val="18"/>
              </w:rPr>
              <w:t>общественно-полезная работа по организации, обеспечению проведения мероприятий и пр</w:t>
            </w:r>
            <w:r w:rsidRPr="00A354CC">
              <w:rPr>
                <w:rFonts w:ascii="Times New Roman" w:hAnsi="Times New Roman" w:cs="Times New Roman"/>
                <w:color w:val="0000FF"/>
                <w:spacing w:val="4"/>
                <w:sz w:val="18"/>
                <w:szCs w:val="18"/>
              </w:rPr>
              <w:t>и</w:t>
            </w:r>
            <w:r w:rsidRPr="00A354CC">
              <w:rPr>
                <w:rFonts w:ascii="Times New Roman" w:hAnsi="Times New Roman" w:cs="Times New Roman"/>
                <w:color w:val="0000FF"/>
                <w:spacing w:val="4"/>
                <w:sz w:val="18"/>
                <w:szCs w:val="18"/>
              </w:rPr>
              <w:t xml:space="preserve">влечению молодежи к участию в них: 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pacing w:val="4"/>
                <w:sz w:val="18"/>
                <w:szCs w:val="18"/>
                <w:lang w:eastAsia="ru-RU"/>
              </w:rPr>
              <w:t>социально ориентированных, культурных  в форме шефской помощи, благотворительных акций и иных подобных формах; направленных на пропаганду общечеловеческих ценностей, уважения к правам и свободам человека, а также на защиту природы; общественно значимых культурно-массовых мероприятий</w:t>
            </w:r>
          </w:p>
        </w:tc>
        <w:tc>
          <w:tcPr>
            <w:tcW w:w="56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36278C" w:rsidRPr="00A83254" w:rsidRDefault="0036278C" w:rsidP="00663C3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м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еждународных</w:t>
            </w:r>
            <w:r w:rsidR="008F6B05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15</w:t>
            </w:r>
            <w:r w:rsidRPr="0069224E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A50245">
        <w:trPr>
          <w:trHeight w:val="63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3382" w:type="pct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6278C" w:rsidRPr="00AB5D20" w:rsidRDefault="0036278C" w:rsidP="00D14584">
            <w:pPr>
              <w:spacing w:line="180" w:lineRule="auto"/>
              <w:jc w:val="both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A83254" w:rsidRDefault="0036278C" w:rsidP="00663C3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в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сероссийских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  <w:r w:rsidR="008F6B05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16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A354CC">
        <w:trPr>
          <w:trHeight w:val="128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6278C" w:rsidRPr="000A7894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3382" w:type="pct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6278C" w:rsidRPr="00376895" w:rsidRDefault="0036278C" w:rsidP="00D14584">
            <w:pPr>
              <w:spacing w:line="18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1F1008" w:rsidRDefault="0036278C" w:rsidP="00663C3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  <w:highlight w:val="red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р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егиональных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</w:t>
            </w:r>
            <w:r w:rsidR="008F6B05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A50245">
        <w:trPr>
          <w:trHeight w:val="50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382" w:type="pct"/>
            <w:gridSpan w:val="10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A354CC" w:rsidRDefault="0036278C" w:rsidP="0093141D">
            <w:pPr>
              <w:spacing w:line="18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354C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личное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безвозмездное выполнение студентом общественно полезной деятельности, направленной на поддержание общественной безопасности, благоустройство окружающей среды, природ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о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охранной деятельности или иной аналогичной деятельности, деятельности по информационному обеспечению общественно значимых мероприятий, общественной жизни, участие в обеспечении защиты прав студентов, общественно-полезных мероприятиях, в </w:t>
            </w:r>
            <w:proofErr w:type="spellStart"/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т.ч</w:t>
            </w:r>
            <w:proofErr w:type="spellEnd"/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 посредством работы в общ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е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ственных организациях различного уровня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B643E0" w:rsidRDefault="0036278C" w:rsidP="00663C3D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6"/>
                <w:sz w:val="18"/>
                <w:szCs w:val="18"/>
              </w:rPr>
            </w:pPr>
            <w:r w:rsidRPr="00B643E0">
              <w:rPr>
                <w:rFonts w:ascii="Arial Narrow" w:hAnsi="Arial Narrow"/>
                <w:color w:val="0000FF"/>
                <w:spacing w:val="-6"/>
                <w:sz w:val="18"/>
                <w:szCs w:val="18"/>
              </w:rPr>
              <w:t>международного</w:t>
            </w:r>
            <w:r>
              <w:rPr>
                <w:rFonts w:ascii="Arial Narrow" w:hAnsi="Arial Narrow"/>
                <w:color w:val="0000FF"/>
                <w:spacing w:val="-6"/>
                <w:sz w:val="18"/>
                <w:szCs w:val="18"/>
              </w:rPr>
              <w:t xml:space="preserve"> </w:t>
            </w:r>
            <w:r w:rsidR="008F6B05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  <w:vertAlign w:val="superscript"/>
              </w:rPr>
              <w:t>18</w:t>
            </w:r>
            <w:r w:rsidRPr="00B643E0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A50245">
        <w:trPr>
          <w:trHeight w:val="270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382" w:type="pct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6278C" w:rsidRPr="00AB5D20" w:rsidRDefault="0036278C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B643E0" w:rsidRDefault="0036278C" w:rsidP="008F6B05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всероссийского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="008F6B05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A50245">
        <w:trPr>
          <w:trHeight w:val="318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6278C" w:rsidRPr="000A7894" w:rsidRDefault="0036278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382" w:type="pct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6278C" w:rsidRPr="00AB5D20" w:rsidRDefault="0036278C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63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1F1008" w:rsidRDefault="0036278C" w:rsidP="00663C3D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2"/>
                <w:sz w:val="18"/>
                <w:szCs w:val="18"/>
                <w:highlight w:val="red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р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егиональн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ого  </w:t>
            </w:r>
            <w:r w:rsidR="008F6B05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20</w:t>
            </w:r>
            <w:r w:rsidRPr="00B643E0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highlight w:val="red"/>
              </w:rPr>
            </w:pPr>
          </w:p>
        </w:tc>
      </w:tr>
      <w:tr w:rsidR="0036278C" w:rsidTr="00A50245">
        <w:trPr>
          <w:trHeight w:val="186"/>
          <w:jc w:val="right"/>
        </w:trPr>
        <w:tc>
          <w:tcPr>
            <w:tcW w:w="296" w:type="pct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36278C" w:rsidRPr="00E064DE" w:rsidRDefault="0036278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E064DE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56412D" w:rsidRDefault="0036278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56412D" w:rsidRDefault="0036278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36278C" w:rsidRPr="000A7894" w:rsidRDefault="0036278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2816" w:type="pct"/>
            <w:gridSpan w:val="7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78C" w:rsidRPr="00A354CC" w:rsidRDefault="0036278C" w:rsidP="00A354CC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354CC">
              <w:rPr>
                <w:rFonts w:ascii="Times New Roman" w:eastAsia="Times New Roman" w:hAnsi="Times New Roman" w:cs="Times New Roman"/>
                <w:color w:val="222222"/>
                <w:spacing w:val="-2"/>
                <w:sz w:val="18"/>
                <w:szCs w:val="18"/>
                <w:lang w:eastAsia="ru-RU"/>
              </w:rPr>
              <w:t xml:space="preserve">получение студентом </w:t>
            </w:r>
            <w:r w:rsidRPr="00A354CC">
              <w:rPr>
                <w:rFonts w:ascii="Times New Roman" w:eastAsia="Times New Roman" w:hAnsi="Times New Roman" w:cs="Times New Roman"/>
                <w:b/>
                <w:color w:val="222222"/>
                <w:spacing w:val="-2"/>
                <w:sz w:val="18"/>
                <w:szCs w:val="18"/>
                <w:lang w:eastAsia="ru-RU"/>
              </w:rPr>
              <w:t>в течение 2 лет</w:t>
            </w:r>
            <w:r w:rsidRPr="00A354CC">
              <w:rPr>
                <w:rFonts w:ascii="Times New Roman" w:eastAsia="Times New Roman" w:hAnsi="Times New Roman" w:cs="Times New Roman"/>
                <w:color w:val="222222"/>
                <w:spacing w:val="-2"/>
                <w:sz w:val="18"/>
                <w:szCs w:val="18"/>
                <w:lang w:eastAsia="ru-RU"/>
              </w:rPr>
              <w:t>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</w:t>
            </w:r>
            <w:r w:rsidRPr="00A354CC">
              <w:rPr>
                <w:rFonts w:ascii="Times New Roman" w:eastAsia="Times New Roman" w:hAnsi="Times New Roman" w:cs="Times New Roman"/>
                <w:color w:val="222222"/>
                <w:spacing w:val="-2"/>
                <w:sz w:val="18"/>
                <w:szCs w:val="18"/>
                <w:lang w:eastAsia="ru-RU"/>
              </w:rPr>
              <w:t>н</w:t>
            </w:r>
            <w:r w:rsidRPr="00A354CC">
              <w:rPr>
                <w:rFonts w:ascii="Times New Roman" w:eastAsia="Times New Roman" w:hAnsi="Times New Roman" w:cs="Times New Roman"/>
                <w:color w:val="222222"/>
                <w:spacing w:val="-2"/>
                <w:sz w:val="18"/>
                <w:szCs w:val="18"/>
                <w:lang w:eastAsia="ru-RU"/>
              </w:rPr>
              <w:t>курса, смотра и иного аналогичного мероприятия</w:t>
            </w:r>
          </w:p>
        </w:tc>
        <w:tc>
          <w:tcPr>
            <w:tcW w:w="566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B643E0" w:rsidRDefault="0036278C" w:rsidP="008F6B05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8"/>
                <w:szCs w:val="18"/>
                <w:vertAlign w:val="superscript"/>
              </w:rPr>
            </w:pPr>
            <w:r>
              <w:rPr>
                <w:rFonts w:ascii="Arial Narrow" w:eastAsia="Times New Roman" w:hAnsi="Arial Narrow" w:cs="Arial"/>
                <w:color w:val="222222"/>
                <w:spacing w:val="-6"/>
                <w:sz w:val="18"/>
                <w:szCs w:val="18"/>
                <w:lang w:eastAsia="ru-RU"/>
              </w:rPr>
              <w:t>м</w:t>
            </w:r>
            <w:r w:rsidRPr="00B643E0">
              <w:rPr>
                <w:rFonts w:ascii="Arial Narrow" w:eastAsia="Times New Roman" w:hAnsi="Arial Narrow" w:cs="Arial"/>
                <w:color w:val="222222"/>
                <w:spacing w:val="-6"/>
                <w:sz w:val="18"/>
                <w:szCs w:val="18"/>
                <w:lang w:eastAsia="ru-RU"/>
              </w:rPr>
              <w:t>еждународного</w:t>
            </w:r>
            <w:r>
              <w:rPr>
                <w:rFonts w:ascii="Arial Narrow" w:eastAsia="Times New Roman" w:hAnsi="Arial Narrow" w:cs="Arial"/>
                <w:color w:val="222222"/>
                <w:spacing w:val="-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FF0000"/>
                <w:spacing w:val="-6"/>
                <w:sz w:val="18"/>
                <w:szCs w:val="18"/>
                <w:vertAlign w:val="superscript"/>
                <w:lang w:eastAsia="ru-RU"/>
              </w:rPr>
              <w:t>2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spacing w:val="-6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A50245">
        <w:trPr>
          <w:trHeight w:val="215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6278C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16" w:type="pct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36278C" w:rsidRPr="00476556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A83254" w:rsidRDefault="0036278C" w:rsidP="008F6B05">
            <w:pPr>
              <w:spacing w:line="21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  <w:t>в</w:t>
            </w:r>
            <w:r w:rsidRPr="00A83254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  <w:t>сероссийского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88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pct"/>
            <w:gridSpan w:val="2"/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pct"/>
            <w:gridSpan w:val="2"/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A50245">
        <w:trPr>
          <w:trHeight w:val="218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6278C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16" w:type="pct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36278C" w:rsidRPr="00476556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B643E0" w:rsidRDefault="0036278C" w:rsidP="00663C3D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  <w:t>р</w:t>
            </w:r>
            <w:r w:rsidRPr="00A83254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  <w:t>егионального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  <w:t xml:space="preserve">  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23</w:t>
            </w:r>
          </w:p>
        </w:tc>
        <w:tc>
          <w:tcPr>
            <w:tcW w:w="288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pct"/>
            <w:gridSpan w:val="2"/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1" w:type="pct"/>
            <w:gridSpan w:val="2"/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56412D">
        <w:trPr>
          <w:trHeight w:val="122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vAlign w:val="center"/>
          </w:tcPr>
          <w:p w:rsidR="0036278C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2" w:type="pct"/>
            <w:gridSpan w:val="10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12D" w:rsidRDefault="0036278C" w:rsidP="009603FB">
            <w:pPr>
              <w:spacing w:line="204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FE7F6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публичное </w:t>
            </w:r>
            <w:r w:rsidRPr="00FE7F61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представление</w:t>
            </w:r>
            <w:r w:rsidRPr="00FE7F6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студентом </w:t>
            </w:r>
            <w:r w:rsidRPr="00FE7F61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в течение года</w:t>
            </w:r>
            <w:r w:rsidRPr="00FE7F6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, предшествующего назначению </w:t>
            </w:r>
          </w:p>
          <w:p w:rsidR="0056412D" w:rsidRDefault="0036278C" w:rsidP="009603FB">
            <w:pPr>
              <w:spacing w:line="204" w:lineRule="auto"/>
              <w:rPr>
                <w:rFonts w:ascii="Times New Roman" w:eastAsia="Times New Roman" w:hAnsi="Times New Roman" w:cs="Times New Roman"/>
                <w:color w:val="222222"/>
                <w:spacing w:val="2"/>
                <w:sz w:val="18"/>
                <w:szCs w:val="18"/>
                <w:lang w:eastAsia="ru-RU"/>
              </w:rPr>
            </w:pPr>
            <w:r w:rsidRPr="00FE7F6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повышенной стипендии, созданного им </w:t>
            </w:r>
            <w:r w:rsidRPr="00FE7F61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произведения</w:t>
            </w:r>
            <w:r w:rsidRPr="00FE7F61">
              <w:rPr>
                <w:rFonts w:ascii="Arial Narrow" w:eastAsia="Times New Roman" w:hAnsi="Arial Narrow" w:cs="Arial"/>
                <w:i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E7F61">
              <w:rPr>
                <w:rFonts w:ascii="Times New Roman" w:eastAsia="Times New Roman" w:hAnsi="Times New Roman" w:cs="Times New Roman"/>
                <w:color w:val="222222"/>
                <w:spacing w:val="2"/>
                <w:sz w:val="18"/>
                <w:szCs w:val="18"/>
                <w:lang w:eastAsia="ru-RU"/>
              </w:rPr>
              <w:t xml:space="preserve">литературы или искусства  </w:t>
            </w:r>
            <w:proofErr w:type="gramStart"/>
            <w:r w:rsidRPr="00FE7F61">
              <w:rPr>
                <w:rFonts w:ascii="Times New Roman" w:eastAsia="Times New Roman" w:hAnsi="Times New Roman" w:cs="Times New Roman"/>
                <w:color w:val="222222"/>
                <w:spacing w:val="2"/>
                <w:sz w:val="18"/>
                <w:szCs w:val="18"/>
                <w:lang w:eastAsia="ru-RU"/>
              </w:rPr>
              <w:t>на</w:t>
            </w:r>
            <w:proofErr w:type="gramEnd"/>
            <w:r w:rsidRPr="00FE7F61">
              <w:rPr>
                <w:rFonts w:ascii="Times New Roman" w:eastAsia="Times New Roman" w:hAnsi="Times New Roman" w:cs="Times New Roman"/>
                <w:color w:val="222222"/>
                <w:spacing w:val="2"/>
                <w:sz w:val="18"/>
                <w:szCs w:val="18"/>
                <w:lang w:eastAsia="ru-RU"/>
              </w:rPr>
              <w:t xml:space="preserve"> </w:t>
            </w:r>
          </w:p>
          <w:p w:rsidR="0036278C" w:rsidRPr="00FE7F61" w:rsidRDefault="0036278C" w:rsidP="009603FB">
            <w:pPr>
              <w:spacing w:line="204" w:lineRule="auto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FE7F61">
              <w:rPr>
                <w:rFonts w:ascii="Times New Roman" w:eastAsia="Times New Roman" w:hAnsi="Times New Roman" w:cs="Times New Roman"/>
                <w:color w:val="222222"/>
                <w:spacing w:val="2"/>
                <w:sz w:val="18"/>
                <w:szCs w:val="18"/>
                <w:lang w:eastAsia="ru-RU"/>
              </w:rPr>
              <w:t>мероприятии</w:t>
            </w:r>
            <w:proofErr w:type="gramEnd"/>
            <w:r w:rsidRPr="00FE7F61">
              <w:rPr>
                <w:rFonts w:ascii="Times New Roman" w:eastAsia="Times New Roman" w:hAnsi="Times New Roman" w:cs="Times New Roman"/>
                <w:color w:val="222222"/>
                <w:spacing w:val="2"/>
                <w:sz w:val="18"/>
                <w:szCs w:val="18"/>
                <w:lang w:eastAsia="ru-RU"/>
              </w:rPr>
              <w:t xml:space="preserve"> уровня:</w:t>
            </w:r>
          </w:p>
        </w:tc>
        <w:tc>
          <w:tcPr>
            <w:tcW w:w="563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B643E0" w:rsidRDefault="0036278C" w:rsidP="00663C3D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6"/>
                <w:sz w:val="18"/>
                <w:szCs w:val="18"/>
              </w:rPr>
              <w:t>м</w:t>
            </w:r>
            <w:r w:rsidRPr="00B643E0">
              <w:rPr>
                <w:rFonts w:ascii="Arial Narrow" w:hAnsi="Arial Narrow"/>
                <w:color w:val="0000FF"/>
                <w:spacing w:val="-6"/>
                <w:sz w:val="18"/>
                <w:szCs w:val="18"/>
              </w:rPr>
              <w:t>еждународного</w:t>
            </w:r>
            <w:r>
              <w:rPr>
                <w:rFonts w:ascii="Arial Narrow" w:hAnsi="Arial Narrow"/>
                <w:color w:val="0000FF"/>
                <w:spacing w:val="-6"/>
                <w:sz w:val="18"/>
                <w:szCs w:val="18"/>
              </w:rPr>
              <w:t xml:space="preserve"> </w:t>
            </w:r>
            <w:r w:rsidRPr="00B643E0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  <w:vertAlign w:val="superscript"/>
              </w:rPr>
              <w:t>2</w:t>
            </w:r>
            <w:r w:rsidR="008F6B05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  <w:vertAlign w:val="superscript"/>
              </w:rPr>
              <w:t>4</w:t>
            </w:r>
            <w:r w:rsidRPr="00B643E0">
              <w:rPr>
                <w:rFonts w:ascii="Arial Narrow" w:hAnsi="Arial Narrow"/>
                <w:b/>
                <w:color w:val="FF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A50245">
        <w:trPr>
          <w:trHeight w:val="272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</w:tcBorders>
            <w:vAlign w:val="center"/>
          </w:tcPr>
          <w:p w:rsidR="0036278C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2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:rsidR="0036278C" w:rsidRPr="00AB5D20" w:rsidRDefault="0036278C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B643E0" w:rsidRDefault="0036278C" w:rsidP="00663C3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всероссийского </w:t>
            </w:r>
            <w:r w:rsidRPr="00B643E0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="008F6B05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9" w:type="pct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7F4DCD" w:rsidRDefault="0036278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36278C" w:rsidTr="00A50245">
        <w:trPr>
          <w:trHeight w:val="275"/>
          <w:jc w:val="right"/>
        </w:trPr>
        <w:tc>
          <w:tcPr>
            <w:tcW w:w="296" w:type="pct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278C" w:rsidRDefault="0036278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82" w:type="pct"/>
            <w:gridSpan w:val="10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278C" w:rsidRPr="00AB5D20" w:rsidRDefault="0036278C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6278C" w:rsidRPr="001F1008" w:rsidRDefault="0036278C" w:rsidP="00341C01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2"/>
                <w:sz w:val="18"/>
                <w:szCs w:val="18"/>
                <w:highlight w:val="red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р</w:t>
            </w:r>
            <w:r w:rsidRPr="00A83254">
              <w:rPr>
                <w:rFonts w:ascii="Arial Narrow" w:hAnsi="Arial Narrow"/>
                <w:color w:val="0000FF"/>
                <w:sz w:val="18"/>
                <w:szCs w:val="18"/>
              </w:rPr>
              <w:t>егиональн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ого  </w:t>
            </w:r>
            <w:r w:rsidR="008F6B05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26</w:t>
            </w:r>
            <w:r w:rsidRPr="00B643E0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259" w:type="pct"/>
            <w:tcBorders>
              <w:bottom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229" w:type="pct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1F1008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red"/>
              </w:rPr>
            </w:pPr>
          </w:p>
        </w:tc>
      </w:tr>
      <w:tr w:rsidR="0036278C" w:rsidTr="00713CC9">
        <w:trPr>
          <w:cantSplit/>
          <w:trHeight w:val="295"/>
          <w:jc w:val="right"/>
        </w:trPr>
        <w:tc>
          <w:tcPr>
            <w:tcW w:w="296" w:type="pct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36278C" w:rsidRPr="00CE68EB" w:rsidRDefault="0036278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 w:rsidRPr="00CE68EB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Достижения </w:t>
            </w:r>
          </w:p>
          <w:p w:rsidR="0036278C" w:rsidRPr="00CE68EB" w:rsidRDefault="0036278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</w:pPr>
            <w:r w:rsidRPr="00CE68EB"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  <w:t xml:space="preserve">в спортивной </w:t>
            </w:r>
          </w:p>
          <w:p w:rsidR="0036278C" w:rsidRPr="00376895" w:rsidRDefault="0036278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CE68EB">
              <w:rPr>
                <w:rFonts w:ascii="Arial Narrow" w:hAnsi="Arial Narrow"/>
                <w:b/>
                <w:color w:val="0000FF"/>
                <w:spacing w:val="-4"/>
                <w:sz w:val="16"/>
                <w:szCs w:val="16"/>
              </w:rPr>
              <w:t>деятельно</w:t>
            </w:r>
            <w:r w:rsidRPr="000A7894">
              <w:rPr>
                <w:rFonts w:ascii="Arial Narrow" w:hAnsi="Arial Narrow"/>
                <w:b/>
                <w:color w:val="0000FF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2569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6278C" w:rsidRPr="00A354CC" w:rsidRDefault="0036278C" w:rsidP="0056412D">
            <w:pPr>
              <w:spacing w:line="204" w:lineRule="auto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получение студентом </w:t>
            </w:r>
            <w:r w:rsidRPr="00A354C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в течение 2 лет,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предшествующих назначению п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о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вышенной стипендии, награды (приза) за результаты спортивной деятел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ь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ности, осуществленной им в рамках спортивных международных, всеро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с</w:t>
            </w:r>
            <w:r w:rsidRPr="00A354C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сийских,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81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eastAsia="Times New Roman" w:hAnsi="Arial Narrow" w:cs="Arial"/>
                <w:color w:val="0000FF"/>
                <w:lang w:eastAsia="ru-RU"/>
              </w:rPr>
              <w:t xml:space="preserve">международных  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27</w:t>
            </w:r>
          </w:p>
        </w:tc>
        <w:tc>
          <w:tcPr>
            <w:tcW w:w="28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711E66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cantSplit/>
          <w:trHeight w:val="295"/>
          <w:jc w:val="right"/>
        </w:trPr>
        <w:tc>
          <w:tcPr>
            <w:tcW w:w="296" w:type="pct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36278C" w:rsidRPr="002344E9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256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6278C" w:rsidRPr="002344E9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eastAsia="Times New Roman" w:hAnsi="Arial Narrow" w:cs="Arial"/>
                <w:color w:val="0000FF"/>
                <w:lang w:eastAsia="ru-RU"/>
              </w:rPr>
              <w:t>в</w:t>
            </w:r>
            <w:r w:rsidRPr="00FA25B4">
              <w:rPr>
                <w:rFonts w:ascii="Arial Narrow" w:eastAsia="Times New Roman" w:hAnsi="Arial Narrow" w:cs="Arial"/>
                <w:color w:val="0000FF"/>
                <w:lang w:eastAsia="ru-RU"/>
              </w:rPr>
              <w:t>сероссийских</w:t>
            </w:r>
            <w:r>
              <w:rPr>
                <w:rFonts w:ascii="Arial Narrow" w:eastAsia="Times New Roman" w:hAnsi="Arial Narrow" w:cs="Arial"/>
                <w:color w:val="0000FF"/>
                <w:lang w:eastAsia="ru-RU"/>
              </w:rPr>
              <w:t xml:space="preserve">     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28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36278C" w:rsidTr="00713CC9">
        <w:trPr>
          <w:cantSplit/>
          <w:trHeight w:val="295"/>
          <w:jc w:val="right"/>
        </w:trPr>
        <w:tc>
          <w:tcPr>
            <w:tcW w:w="296" w:type="pct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36278C" w:rsidRPr="002344E9" w:rsidRDefault="0036278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2569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6278C" w:rsidRPr="002344E9" w:rsidRDefault="0036278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  <w:r w:rsidRPr="00954214">
              <w:rPr>
                <w:rFonts w:ascii="Arial Narrow" w:eastAsia="Times New Roman" w:hAnsi="Arial Narrow" w:cs="Arial"/>
                <w:color w:val="0000FF"/>
                <w:lang w:eastAsia="ru-RU"/>
              </w:rPr>
              <w:t xml:space="preserve">региональных     </w:t>
            </w:r>
            <w:r w:rsidRPr="00954214">
              <w:rPr>
                <w:rFonts w:ascii="Arial Narrow" w:eastAsia="Times New Roman" w:hAnsi="Arial Narrow" w:cs="Arial"/>
                <w:color w:val="0000FF"/>
                <w:sz w:val="14"/>
                <w:szCs w:val="14"/>
                <w:lang w:eastAsia="ru-RU"/>
              </w:rPr>
              <w:t xml:space="preserve"> </w:t>
            </w:r>
            <w:r w:rsidR="008F6B05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>29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6278C" w:rsidRPr="00FA25B4" w:rsidRDefault="0036278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8C" w:rsidRPr="003F7581" w:rsidRDefault="0036278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</w:tbl>
    <w:p w:rsidR="00376895" w:rsidRDefault="00376895" w:rsidP="00376895">
      <w:pPr>
        <w:spacing w:after="0" w:line="204" w:lineRule="auto"/>
        <w:ind w:left="3540" w:firstLine="709"/>
        <w:rPr>
          <w:sz w:val="14"/>
          <w:szCs w:val="14"/>
        </w:rPr>
      </w:pPr>
    </w:p>
    <w:p w:rsidR="00BB2A25" w:rsidRPr="00954214" w:rsidRDefault="00BB2A25" w:rsidP="00376895">
      <w:pPr>
        <w:spacing w:after="0" w:line="204" w:lineRule="auto"/>
        <w:ind w:left="3540" w:firstLine="709"/>
        <w:rPr>
          <w:sz w:val="14"/>
          <w:szCs w:val="14"/>
        </w:rPr>
      </w:pPr>
    </w:p>
    <w:p w:rsidR="006C6AFB" w:rsidRDefault="00376E43" w:rsidP="00376E43">
      <w:pPr>
        <w:spacing w:after="0" w:line="204" w:lineRule="auto"/>
        <w:ind w:left="3540" w:hanging="2973"/>
      </w:pPr>
      <w:r w:rsidRPr="008B7ACA">
        <w:rPr>
          <w:b/>
        </w:rPr>
        <w:t>Соискатель</w:t>
      </w:r>
      <w:r>
        <w:t xml:space="preserve"> ____________________ </w:t>
      </w:r>
      <w:r>
        <w:tab/>
      </w:r>
      <w:r>
        <w:tab/>
      </w:r>
      <w:r>
        <w:tab/>
      </w:r>
      <w:r w:rsidR="006C6AFB" w:rsidRPr="008B7ACA">
        <w:rPr>
          <w:b/>
        </w:rPr>
        <w:t>Декан (Директор)</w:t>
      </w:r>
      <w:r w:rsidR="006C6AFB">
        <w:tab/>
      </w:r>
      <w:r w:rsidR="006C6AFB">
        <w:tab/>
        <w:t>__________________</w:t>
      </w:r>
    </w:p>
    <w:p w:rsidR="006C6AFB" w:rsidRPr="00954214" w:rsidRDefault="006C6AFB" w:rsidP="00376895">
      <w:pPr>
        <w:spacing w:after="0" w:line="204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Сдать в </w:t>
      </w:r>
      <w:r w:rsidR="00B07201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деканат факультета </w:t>
      </w: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 до </w:t>
      </w:r>
      <w:r w:rsidR="002E7912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15</w:t>
      </w:r>
      <w:r w:rsidR="00F12352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.02</w:t>
      </w:r>
      <w:r w:rsidR="00675047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.2013</w:t>
      </w:r>
      <w:r w:rsidR="00AC56ED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(включительно)</w:t>
      </w:r>
      <w:r w:rsidR="00376E43" w:rsidRPr="00954214">
        <w:rPr>
          <w:rFonts w:ascii="Times New Roman" w:hAnsi="Times New Roman" w:cs="Times New Roman"/>
          <w:i/>
          <w:sz w:val="12"/>
          <w:szCs w:val="12"/>
        </w:rPr>
        <w:tab/>
      </w:r>
      <w:r w:rsidR="00AC56ED" w:rsidRPr="00954214">
        <w:rPr>
          <w:rFonts w:ascii="Times New Roman" w:hAnsi="Times New Roman" w:cs="Times New Roman"/>
          <w:i/>
          <w:sz w:val="12"/>
          <w:szCs w:val="12"/>
        </w:rPr>
        <w:tab/>
      </w:r>
      <w:r w:rsidR="002C5A6F" w:rsidRPr="00954214">
        <w:rPr>
          <w:rFonts w:ascii="Times New Roman" w:hAnsi="Times New Roman" w:cs="Times New Roman"/>
          <w:i/>
          <w:sz w:val="12"/>
          <w:szCs w:val="12"/>
        </w:rPr>
        <w:t>печать факультета</w:t>
      </w:r>
    </w:p>
    <w:p w:rsidR="009D647B" w:rsidRPr="00954214" w:rsidRDefault="009D647B" w:rsidP="00376895">
      <w:pPr>
        <w:spacing w:after="0" w:line="204" w:lineRule="auto"/>
        <w:ind w:left="2832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3FB3" w:rsidRPr="008B7ACA" w:rsidRDefault="00AB3FB3" w:rsidP="00AC56ED">
      <w:pPr>
        <w:spacing w:after="0" w:line="204" w:lineRule="auto"/>
        <w:ind w:left="142"/>
        <w:jc w:val="both"/>
        <w:rPr>
          <w:b/>
          <w:sz w:val="16"/>
          <w:szCs w:val="16"/>
        </w:rPr>
      </w:pPr>
      <w:r w:rsidRPr="008B7ACA">
        <w:rPr>
          <w:b/>
        </w:rPr>
        <w:t>Примечание:</w:t>
      </w:r>
      <w:r w:rsidRPr="008B7ACA">
        <w:rPr>
          <w:b/>
          <w:sz w:val="16"/>
          <w:szCs w:val="16"/>
        </w:rPr>
        <w:t xml:space="preserve"> </w:t>
      </w:r>
    </w:p>
    <w:p w:rsidR="00AB7E71" w:rsidRPr="002E7912" w:rsidRDefault="00EC4CE4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2E7912">
        <w:rPr>
          <w:rFonts w:ascii="Times New Roman" w:hAnsi="Times New Roman" w:cs="Times New Roman"/>
          <w:sz w:val="17"/>
          <w:szCs w:val="17"/>
        </w:rPr>
        <w:t>П</w:t>
      </w:r>
      <w:r w:rsidR="006C1BBF" w:rsidRPr="002E7912">
        <w:rPr>
          <w:rFonts w:ascii="Times New Roman" w:hAnsi="Times New Roman" w:cs="Times New Roman"/>
          <w:sz w:val="17"/>
          <w:szCs w:val="17"/>
        </w:rPr>
        <w:t xml:space="preserve">ри заполнении информационной карты </w:t>
      </w:r>
      <w:r w:rsidR="00AC56ED" w:rsidRPr="002E7912">
        <w:rPr>
          <w:rFonts w:ascii="Times New Roman" w:hAnsi="Times New Roman" w:cs="Times New Roman"/>
          <w:sz w:val="17"/>
          <w:szCs w:val="17"/>
        </w:rPr>
        <w:t>используются арабские цифры;</w:t>
      </w:r>
      <w:r w:rsidR="002E7912">
        <w:rPr>
          <w:rFonts w:ascii="Times New Roman" w:hAnsi="Times New Roman" w:cs="Times New Roman"/>
          <w:sz w:val="17"/>
          <w:szCs w:val="17"/>
        </w:rPr>
        <w:t xml:space="preserve"> </w:t>
      </w:r>
      <w:r w:rsidR="009D647B" w:rsidRPr="002E7912">
        <w:rPr>
          <w:rFonts w:ascii="Times New Roman" w:hAnsi="Times New Roman" w:cs="Times New Roman"/>
          <w:sz w:val="17"/>
          <w:szCs w:val="17"/>
        </w:rPr>
        <w:t>не разрешается использовать «да», «нет», «+», «</w:t>
      </w:r>
      <w:r w:rsidR="009D647B" w:rsidRPr="002E7912">
        <w:rPr>
          <w:rFonts w:ascii="Times New Roman" w:hAnsi="Times New Roman" w:cs="Times New Roman"/>
          <w:sz w:val="17"/>
          <w:szCs w:val="17"/>
          <w:lang w:val="en-US"/>
        </w:rPr>
        <w:t>V</w:t>
      </w:r>
      <w:r w:rsidR="00AB3FB3" w:rsidRPr="002E7912">
        <w:rPr>
          <w:rFonts w:ascii="Times New Roman" w:hAnsi="Times New Roman" w:cs="Times New Roman"/>
          <w:sz w:val="17"/>
          <w:szCs w:val="17"/>
        </w:rPr>
        <w:t xml:space="preserve">», «-», «0» и т.д.; </w:t>
      </w:r>
      <w:r w:rsidR="001744A7" w:rsidRPr="002E7912">
        <w:rPr>
          <w:rFonts w:ascii="Times New Roman" w:hAnsi="Times New Roman" w:cs="Times New Roman"/>
          <w:sz w:val="17"/>
          <w:szCs w:val="17"/>
        </w:rPr>
        <w:t xml:space="preserve"> </w:t>
      </w:r>
    </w:p>
    <w:p w:rsidR="009D647B" w:rsidRPr="00954214" w:rsidRDefault="001744A7" w:rsidP="002E7912">
      <w:pPr>
        <w:spacing w:after="0" w:line="204" w:lineRule="auto"/>
        <w:ind w:left="4815"/>
        <w:jc w:val="both"/>
        <w:rPr>
          <w:rFonts w:ascii="Times New Roman" w:hAnsi="Times New Roman" w:cs="Times New Roman"/>
          <w:b/>
          <w:sz w:val="17"/>
          <w:szCs w:val="17"/>
        </w:rPr>
      </w:pPr>
      <w:r w:rsidRPr="00954214">
        <w:rPr>
          <w:rFonts w:ascii="Times New Roman" w:hAnsi="Times New Roman" w:cs="Times New Roman"/>
          <w:b/>
          <w:sz w:val="17"/>
          <w:szCs w:val="17"/>
        </w:rPr>
        <w:t>при отсутствии подтверждающих документов</w:t>
      </w:r>
      <w:r w:rsidR="002C5A6F" w:rsidRPr="00954214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9D647B" w:rsidRPr="00954214">
        <w:rPr>
          <w:rFonts w:ascii="Times New Roman" w:hAnsi="Times New Roman" w:cs="Times New Roman"/>
          <w:b/>
          <w:sz w:val="17"/>
          <w:szCs w:val="17"/>
        </w:rPr>
        <w:t>ячейка должна оставаться пустой</w:t>
      </w:r>
    </w:p>
    <w:p w:rsidR="00A36220" w:rsidRPr="00954214" w:rsidRDefault="00A36220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954214">
        <w:rPr>
          <w:rFonts w:ascii="Times New Roman" w:hAnsi="Times New Roman" w:cs="Times New Roman"/>
          <w:sz w:val="17"/>
          <w:szCs w:val="17"/>
        </w:rPr>
        <w:t>Назначенный на обычную академическую стипендию студент, не удовлетворяющий индикатору</w:t>
      </w:r>
      <w:proofErr w:type="gramStart"/>
      <w:r w:rsidRPr="00954214">
        <w:rPr>
          <w:rFonts w:ascii="Times New Roman" w:hAnsi="Times New Roman" w:cs="Times New Roman"/>
          <w:sz w:val="17"/>
          <w:szCs w:val="17"/>
        </w:rPr>
        <w:t xml:space="preserve"> </w:t>
      </w:r>
      <w:r w:rsidRPr="00954214">
        <w:rPr>
          <w:rFonts w:ascii="Times New Roman" w:hAnsi="Times New Roman" w:cs="Times New Roman"/>
          <w:sz w:val="17"/>
          <w:szCs w:val="17"/>
          <w:vertAlign w:val="superscript"/>
        </w:rPr>
        <w:t>(*)</w:t>
      </w:r>
      <w:r w:rsidR="00B65B2B" w:rsidRPr="00954214">
        <w:rPr>
          <w:rFonts w:ascii="Times New Roman" w:hAnsi="Times New Roman" w:cs="Times New Roman"/>
          <w:sz w:val="17"/>
          <w:szCs w:val="17"/>
        </w:rPr>
        <w:t>,</w:t>
      </w:r>
      <w:r w:rsidRPr="00954214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proofErr w:type="gramEnd"/>
      <w:r w:rsidRPr="00954214">
        <w:rPr>
          <w:rFonts w:ascii="Times New Roman" w:hAnsi="Times New Roman" w:cs="Times New Roman"/>
          <w:sz w:val="17"/>
          <w:szCs w:val="17"/>
        </w:rPr>
        <w:t>может участвовать в конкурсе</w:t>
      </w:r>
    </w:p>
    <w:p w:rsidR="00113B50" w:rsidRPr="00F42621" w:rsidRDefault="00403161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pacing w:val="-2"/>
          <w:sz w:val="17"/>
          <w:szCs w:val="17"/>
        </w:rPr>
      </w:pPr>
      <w:r w:rsidRPr="00F42621">
        <w:rPr>
          <w:rFonts w:ascii="Times New Roman" w:hAnsi="Times New Roman" w:cs="Times New Roman"/>
          <w:spacing w:val="-2"/>
          <w:sz w:val="17"/>
          <w:szCs w:val="17"/>
        </w:rPr>
        <w:t>И</w:t>
      </w:r>
      <w:r w:rsidR="00113B50" w:rsidRPr="00F42621">
        <w:rPr>
          <w:rFonts w:ascii="Times New Roman" w:hAnsi="Times New Roman" w:cs="Times New Roman"/>
          <w:spacing w:val="-2"/>
          <w:sz w:val="17"/>
          <w:szCs w:val="17"/>
        </w:rPr>
        <w:t>нформационн</w:t>
      </w:r>
      <w:r w:rsidRPr="00F42621">
        <w:rPr>
          <w:rFonts w:ascii="Times New Roman" w:hAnsi="Times New Roman" w:cs="Times New Roman"/>
          <w:spacing w:val="-2"/>
          <w:sz w:val="17"/>
          <w:szCs w:val="17"/>
        </w:rPr>
        <w:t>ая</w:t>
      </w:r>
      <w:r w:rsidR="00113B50"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 карт</w:t>
      </w:r>
      <w:r w:rsidRPr="00F42621">
        <w:rPr>
          <w:rFonts w:ascii="Times New Roman" w:hAnsi="Times New Roman" w:cs="Times New Roman"/>
          <w:spacing w:val="-2"/>
          <w:sz w:val="17"/>
          <w:szCs w:val="17"/>
        </w:rPr>
        <w:t>а</w:t>
      </w:r>
      <w:r w:rsidR="00113B50"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 соискателя</w:t>
      </w:r>
      <w:r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="00113B50"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 пр</w:t>
      </w:r>
      <w:r w:rsidRPr="00F42621">
        <w:rPr>
          <w:rFonts w:ascii="Times New Roman" w:hAnsi="Times New Roman" w:cs="Times New Roman"/>
          <w:spacing w:val="-2"/>
          <w:sz w:val="17"/>
          <w:szCs w:val="17"/>
        </w:rPr>
        <w:t>инимается (в двух экземплярах)</w:t>
      </w:r>
      <w:r w:rsidR="00113B50"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 деканатом после </w:t>
      </w:r>
      <w:r w:rsidR="00E27372"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подтверждения  </w:t>
      </w:r>
      <w:r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её </w:t>
      </w:r>
      <w:r w:rsidR="00E27372" w:rsidRPr="00F42621">
        <w:rPr>
          <w:rFonts w:ascii="Times New Roman" w:hAnsi="Times New Roman" w:cs="Times New Roman"/>
          <w:spacing w:val="-2"/>
          <w:sz w:val="17"/>
          <w:szCs w:val="17"/>
        </w:rPr>
        <w:t>показателей документами, свидетел</w:t>
      </w:r>
      <w:r w:rsidR="00E27372" w:rsidRPr="00F42621">
        <w:rPr>
          <w:rFonts w:ascii="Times New Roman" w:hAnsi="Times New Roman" w:cs="Times New Roman"/>
          <w:spacing w:val="-2"/>
          <w:sz w:val="17"/>
          <w:szCs w:val="17"/>
        </w:rPr>
        <w:t>ь</w:t>
      </w:r>
      <w:r w:rsidR="00E27372"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ствующими </w:t>
      </w:r>
      <w:r w:rsidR="00E27372" w:rsidRPr="0056412D">
        <w:rPr>
          <w:rFonts w:ascii="Times New Roman" w:hAnsi="Times New Roman" w:cs="Times New Roman"/>
          <w:b/>
          <w:spacing w:val="-2"/>
          <w:sz w:val="17"/>
          <w:szCs w:val="17"/>
          <w:u w:val="single"/>
        </w:rPr>
        <w:t>о достижениях</w:t>
      </w:r>
      <w:r w:rsidR="00E27372" w:rsidRPr="00F42621">
        <w:rPr>
          <w:rFonts w:ascii="Times New Roman" w:hAnsi="Times New Roman" w:cs="Times New Roman"/>
          <w:spacing w:val="-2"/>
          <w:sz w:val="17"/>
          <w:szCs w:val="17"/>
        </w:rPr>
        <w:t xml:space="preserve"> соискателя в учебной, научно-исследовательской, общественной, культурно-творческой, спортивной деятельности</w:t>
      </w:r>
    </w:p>
    <w:p w:rsidR="002F433B" w:rsidRPr="00954214" w:rsidRDefault="00813F4D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rPr>
          <w:rFonts w:ascii="Times New Roman" w:hAnsi="Times New Roman" w:cs="Times New Roman"/>
          <w:sz w:val="17"/>
          <w:szCs w:val="17"/>
        </w:rPr>
      </w:pPr>
      <w:proofErr w:type="gramStart"/>
      <w:r w:rsidRPr="00954214">
        <w:rPr>
          <w:rFonts w:ascii="Times New Roman" w:hAnsi="Times New Roman" w:cs="Times New Roman"/>
          <w:sz w:val="17"/>
          <w:szCs w:val="17"/>
        </w:rPr>
        <w:t xml:space="preserve">Факультет с участием студенческого актива формирует списки соискателей, рекомендуемых к назначению на повышенную стипендию на </w:t>
      </w:r>
      <w:r w:rsidR="00F14E10">
        <w:rPr>
          <w:rFonts w:ascii="Times New Roman" w:hAnsi="Times New Roman" w:cs="Times New Roman"/>
          <w:sz w:val="17"/>
          <w:szCs w:val="17"/>
        </w:rPr>
        <w:t>вт</w:t>
      </w:r>
      <w:r w:rsidR="00F14E10">
        <w:rPr>
          <w:rFonts w:ascii="Times New Roman" w:hAnsi="Times New Roman" w:cs="Times New Roman"/>
          <w:sz w:val="17"/>
          <w:szCs w:val="17"/>
        </w:rPr>
        <w:t>о</w:t>
      </w:r>
      <w:r w:rsidR="00F14E10">
        <w:rPr>
          <w:rFonts w:ascii="Times New Roman" w:hAnsi="Times New Roman" w:cs="Times New Roman"/>
          <w:sz w:val="17"/>
          <w:szCs w:val="17"/>
        </w:rPr>
        <w:t>рой</w:t>
      </w:r>
      <w:r w:rsidRPr="00954214">
        <w:rPr>
          <w:rFonts w:ascii="Times New Roman" w:hAnsi="Times New Roman" w:cs="Times New Roman"/>
          <w:sz w:val="17"/>
          <w:szCs w:val="17"/>
        </w:rPr>
        <w:t xml:space="preserve"> семестр 201</w:t>
      </w:r>
      <w:r w:rsidR="00CE68EB">
        <w:rPr>
          <w:rFonts w:ascii="Times New Roman" w:hAnsi="Times New Roman" w:cs="Times New Roman"/>
          <w:sz w:val="17"/>
          <w:szCs w:val="17"/>
        </w:rPr>
        <w:t>2</w:t>
      </w:r>
      <w:r w:rsidRPr="00954214">
        <w:rPr>
          <w:rFonts w:ascii="Times New Roman" w:hAnsi="Times New Roman" w:cs="Times New Roman"/>
          <w:sz w:val="17"/>
          <w:szCs w:val="17"/>
        </w:rPr>
        <w:t>/201</w:t>
      </w:r>
      <w:r w:rsidR="00CE68EB">
        <w:rPr>
          <w:rFonts w:ascii="Times New Roman" w:hAnsi="Times New Roman" w:cs="Times New Roman"/>
          <w:sz w:val="17"/>
          <w:szCs w:val="17"/>
        </w:rPr>
        <w:t>3</w:t>
      </w:r>
      <w:r w:rsidRPr="00954214">
        <w:rPr>
          <w:rFonts w:ascii="Times New Roman" w:hAnsi="Times New Roman" w:cs="Times New Roman"/>
          <w:sz w:val="17"/>
          <w:szCs w:val="17"/>
        </w:rPr>
        <w:t xml:space="preserve"> учебного года</w:t>
      </w:r>
      <w:r w:rsidR="002E7912">
        <w:rPr>
          <w:rFonts w:ascii="Times New Roman" w:hAnsi="Times New Roman" w:cs="Times New Roman"/>
          <w:sz w:val="17"/>
          <w:szCs w:val="17"/>
        </w:rPr>
        <w:t xml:space="preserve"> и массивы данных их информационных карт </w:t>
      </w:r>
      <w:r w:rsidRPr="00954214">
        <w:rPr>
          <w:rFonts w:ascii="Times New Roman" w:hAnsi="Times New Roman" w:cs="Times New Roman"/>
          <w:sz w:val="17"/>
          <w:szCs w:val="17"/>
        </w:rPr>
        <w:t xml:space="preserve"> и  </w:t>
      </w:r>
      <w:r w:rsidR="002F433B" w:rsidRPr="00954214">
        <w:rPr>
          <w:rFonts w:ascii="Times New Roman" w:hAnsi="Times New Roman" w:cs="Times New Roman"/>
          <w:sz w:val="17"/>
          <w:szCs w:val="17"/>
        </w:rPr>
        <w:t>передаёт их</w:t>
      </w:r>
      <w:r w:rsidR="00F14E10">
        <w:rPr>
          <w:rFonts w:ascii="Times New Roman" w:hAnsi="Times New Roman" w:cs="Times New Roman"/>
          <w:sz w:val="17"/>
          <w:szCs w:val="17"/>
        </w:rPr>
        <w:t xml:space="preserve">, </w:t>
      </w:r>
      <w:r w:rsidR="002F433B" w:rsidRPr="00954214">
        <w:rPr>
          <w:rFonts w:ascii="Times New Roman" w:hAnsi="Times New Roman" w:cs="Times New Roman"/>
          <w:sz w:val="17"/>
          <w:szCs w:val="17"/>
        </w:rPr>
        <w:t xml:space="preserve"> информационные карты </w:t>
      </w:r>
      <w:r w:rsidR="00F14E10">
        <w:rPr>
          <w:rFonts w:ascii="Times New Roman" w:hAnsi="Times New Roman" w:cs="Times New Roman"/>
          <w:sz w:val="17"/>
          <w:szCs w:val="17"/>
        </w:rPr>
        <w:t>(в двух экземпл</w:t>
      </w:r>
      <w:r w:rsidR="00F14E10">
        <w:rPr>
          <w:rFonts w:ascii="Times New Roman" w:hAnsi="Times New Roman" w:cs="Times New Roman"/>
          <w:sz w:val="17"/>
          <w:szCs w:val="17"/>
        </w:rPr>
        <w:t>я</w:t>
      </w:r>
      <w:r w:rsidR="00F14E10">
        <w:rPr>
          <w:rFonts w:ascii="Times New Roman" w:hAnsi="Times New Roman" w:cs="Times New Roman"/>
          <w:sz w:val="17"/>
          <w:szCs w:val="17"/>
        </w:rPr>
        <w:t>рах)</w:t>
      </w:r>
      <w:r w:rsidR="002F433B" w:rsidRPr="00954214">
        <w:rPr>
          <w:rFonts w:ascii="Times New Roman" w:hAnsi="Times New Roman" w:cs="Times New Roman"/>
          <w:sz w:val="17"/>
          <w:szCs w:val="17"/>
        </w:rPr>
        <w:t xml:space="preserve"> </w:t>
      </w:r>
      <w:r w:rsidR="00F14E10">
        <w:rPr>
          <w:rFonts w:ascii="Times New Roman" w:hAnsi="Times New Roman" w:cs="Times New Roman"/>
          <w:sz w:val="17"/>
          <w:szCs w:val="17"/>
        </w:rPr>
        <w:t xml:space="preserve">и портфолио </w:t>
      </w:r>
      <w:r w:rsidR="00F14E10" w:rsidRPr="00954214">
        <w:rPr>
          <w:rFonts w:ascii="Times New Roman" w:hAnsi="Times New Roman" w:cs="Times New Roman"/>
          <w:sz w:val="17"/>
          <w:szCs w:val="17"/>
        </w:rPr>
        <w:t>соискателей</w:t>
      </w:r>
      <w:r w:rsidR="002E7912">
        <w:rPr>
          <w:rFonts w:ascii="Times New Roman" w:hAnsi="Times New Roman" w:cs="Times New Roman"/>
          <w:sz w:val="17"/>
          <w:szCs w:val="17"/>
        </w:rPr>
        <w:t xml:space="preserve"> до 18</w:t>
      </w:r>
      <w:r w:rsidR="00AC56ED" w:rsidRPr="00954214">
        <w:rPr>
          <w:rFonts w:ascii="Times New Roman" w:hAnsi="Times New Roman" w:cs="Times New Roman"/>
          <w:sz w:val="17"/>
          <w:szCs w:val="17"/>
        </w:rPr>
        <w:t>.0</w:t>
      </w:r>
      <w:r w:rsidR="00F12352">
        <w:rPr>
          <w:rFonts w:ascii="Times New Roman" w:hAnsi="Times New Roman" w:cs="Times New Roman"/>
          <w:sz w:val="17"/>
          <w:szCs w:val="17"/>
        </w:rPr>
        <w:t>2</w:t>
      </w:r>
      <w:r w:rsidR="00F14E10">
        <w:rPr>
          <w:rFonts w:ascii="Times New Roman" w:hAnsi="Times New Roman" w:cs="Times New Roman"/>
          <w:sz w:val="17"/>
          <w:szCs w:val="17"/>
        </w:rPr>
        <w:t>.2013</w:t>
      </w:r>
      <w:r w:rsidR="00AC56ED" w:rsidRPr="00954214">
        <w:rPr>
          <w:rFonts w:ascii="Times New Roman" w:hAnsi="Times New Roman" w:cs="Times New Roman"/>
          <w:sz w:val="17"/>
          <w:szCs w:val="17"/>
        </w:rPr>
        <w:t xml:space="preserve">г. (включительно)  в Молодёжный центр </w:t>
      </w:r>
      <w:r w:rsidR="002F433B" w:rsidRPr="00954214">
        <w:rPr>
          <w:rFonts w:ascii="Times New Roman" w:hAnsi="Times New Roman" w:cs="Times New Roman"/>
          <w:sz w:val="17"/>
          <w:szCs w:val="17"/>
        </w:rPr>
        <w:t xml:space="preserve">для рассмотрения на общеуниверситетском этапе конкурса </w:t>
      </w:r>
      <w:proofErr w:type="gramEnd"/>
    </w:p>
    <w:p w:rsidR="00CE68EB" w:rsidRDefault="006C1BBF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CE68EB">
        <w:rPr>
          <w:rFonts w:ascii="Times New Roman" w:hAnsi="Times New Roman" w:cs="Times New Roman"/>
          <w:sz w:val="17"/>
          <w:szCs w:val="17"/>
        </w:rPr>
        <w:t>Портфолио соискателя (комплект документов</w:t>
      </w:r>
      <w:r w:rsidR="00CE68EB">
        <w:rPr>
          <w:rFonts w:ascii="Times New Roman" w:hAnsi="Times New Roman" w:cs="Times New Roman"/>
          <w:sz w:val="17"/>
          <w:szCs w:val="17"/>
        </w:rPr>
        <w:t xml:space="preserve">, </w:t>
      </w:r>
      <w:r w:rsidR="00CE68EB" w:rsidRPr="00CE68EB">
        <w:rPr>
          <w:rFonts w:ascii="Times New Roman" w:hAnsi="Times New Roman" w:cs="Times New Roman"/>
          <w:sz w:val="17"/>
          <w:szCs w:val="17"/>
        </w:rPr>
        <w:t>подтверждающих</w:t>
      </w:r>
      <w:r w:rsidR="00CE68EB">
        <w:rPr>
          <w:rFonts w:ascii="Times New Roman" w:hAnsi="Times New Roman" w:cs="Times New Roman"/>
          <w:sz w:val="17"/>
          <w:szCs w:val="17"/>
        </w:rPr>
        <w:t xml:space="preserve"> достижения соискателя</w:t>
      </w:r>
      <w:r w:rsidR="00C94401">
        <w:rPr>
          <w:rFonts w:ascii="Times New Roman" w:hAnsi="Times New Roman" w:cs="Times New Roman"/>
          <w:sz w:val="17"/>
          <w:szCs w:val="17"/>
        </w:rPr>
        <w:t>, ксерокопия зачётной книжки соискателя</w:t>
      </w:r>
      <w:r w:rsidR="0054515E">
        <w:rPr>
          <w:rFonts w:ascii="Times New Roman" w:hAnsi="Times New Roman" w:cs="Times New Roman"/>
          <w:sz w:val="17"/>
          <w:szCs w:val="17"/>
        </w:rPr>
        <w:t xml:space="preserve"> с отметкой факультета о закрытии сессии</w:t>
      </w:r>
      <w:r w:rsidRPr="00CE68EB">
        <w:rPr>
          <w:rFonts w:ascii="Times New Roman" w:hAnsi="Times New Roman" w:cs="Times New Roman"/>
          <w:sz w:val="17"/>
          <w:szCs w:val="17"/>
        </w:rPr>
        <w:t xml:space="preserve">) хранится в деканате </w:t>
      </w:r>
      <w:r w:rsidR="00403161">
        <w:rPr>
          <w:rFonts w:ascii="Times New Roman" w:hAnsi="Times New Roman" w:cs="Times New Roman"/>
          <w:sz w:val="17"/>
          <w:szCs w:val="17"/>
        </w:rPr>
        <w:t>до 15.06</w:t>
      </w:r>
      <w:r w:rsidR="00CE68EB">
        <w:rPr>
          <w:rFonts w:ascii="Times New Roman" w:hAnsi="Times New Roman" w:cs="Times New Roman"/>
          <w:sz w:val="17"/>
          <w:szCs w:val="17"/>
        </w:rPr>
        <w:t>.2013г.</w:t>
      </w:r>
    </w:p>
    <w:p w:rsidR="00CF3BF0" w:rsidRPr="00F42621" w:rsidRDefault="00F14E10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F42621">
        <w:rPr>
          <w:rFonts w:ascii="Times New Roman" w:hAnsi="Times New Roman" w:cs="Times New Roman"/>
          <w:sz w:val="17"/>
          <w:szCs w:val="17"/>
        </w:rPr>
        <w:t>Информационная карта каждого соискателя рассматривается независимо двумя экспертами из числа сотрудников, не предст</w:t>
      </w:r>
      <w:r w:rsidR="00F42621" w:rsidRPr="00F42621">
        <w:rPr>
          <w:rFonts w:ascii="Times New Roman" w:hAnsi="Times New Roman" w:cs="Times New Roman"/>
          <w:sz w:val="17"/>
          <w:szCs w:val="17"/>
        </w:rPr>
        <w:t>а</w:t>
      </w:r>
      <w:r w:rsidRPr="00F42621">
        <w:rPr>
          <w:rFonts w:ascii="Times New Roman" w:hAnsi="Times New Roman" w:cs="Times New Roman"/>
          <w:sz w:val="17"/>
          <w:szCs w:val="17"/>
        </w:rPr>
        <w:t>вля</w:t>
      </w:r>
      <w:r w:rsidR="00F42621" w:rsidRPr="00F42621">
        <w:rPr>
          <w:rFonts w:ascii="Times New Roman" w:hAnsi="Times New Roman" w:cs="Times New Roman"/>
          <w:sz w:val="17"/>
          <w:szCs w:val="17"/>
        </w:rPr>
        <w:t>ю</w:t>
      </w:r>
      <w:r w:rsidRPr="00F42621">
        <w:rPr>
          <w:rFonts w:ascii="Times New Roman" w:hAnsi="Times New Roman" w:cs="Times New Roman"/>
          <w:sz w:val="17"/>
          <w:szCs w:val="17"/>
        </w:rPr>
        <w:t xml:space="preserve">щих </w:t>
      </w:r>
      <w:r w:rsidR="00F42621" w:rsidRPr="00F42621">
        <w:rPr>
          <w:rFonts w:ascii="Times New Roman" w:hAnsi="Times New Roman" w:cs="Times New Roman"/>
          <w:sz w:val="17"/>
          <w:szCs w:val="17"/>
        </w:rPr>
        <w:t>учебное подразделение соискателя</w:t>
      </w:r>
    </w:p>
    <w:p w:rsidR="00CF3BF0" w:rsidRDefault="00CF3BF0" w:rsidP="00CF3BF0">
      <w:pPr>
        <w:pStyle w:val="a4"/>
        <w:spacing w:after="0" w:line="204" w:lineRule="auto"/>
        <w:ind w:left="644"/>
        <w:jc w:val="both"/>
        <w:rPr>
          <w:rFonts w:ascii="Times New Roman" w:hAnsi="Times New Roman" w:cs="Times New Roman"/>
          <w:sz w:val="17"/>
          <w:szCs w:val="17"/>
        </w:rPr>
      </w:pPr>
    </w:p>
    <w:p w:rsidR="00142AC1" w:rsidRDefault="00142AC1" w:rsidP="00CF3BF0">
      <w:pPr>
        <w:pStyle w:val="a4"/>
        <w:spacing w:after="0" w:line="204" w:lineRule="auto"/>
        <w:ind w:left="644"/>
        <w:jc w:val="both"/>
        <w:rPr>
          <w:rFonts w:ascii="Times New Roman" w:hAnsi="Times New Roman" w:cs="Times New Roman"/>
          <w:sz w:val="17"/>
          <w:szCs w:val="17"/>
        </w:rPr>
      </w:pPr>
    </w:p>
    <w:p w:rsidR="00713CC9" w:rsidRDefault="00713CC9" w:rsidP="00CF3BF0">
      <w:pPr>
        <w:pStyle w:val="a4"/>
        <w:spacing w:after="0" w:line="204" w:lineRule="auto"/>
        <w:ind w:left="644"/>
        <w:jc w:val="both"/>
        <w:rPr>
          <w:rFonts w:ascii="Times New Roman" w:hAnsi="Times New Roman" w:cs="Times New Roman"/>
          <w:sz w:val="17"/>
          <w:szCs w:val="17"/>
        </w:rPr>
      </w:pPr>
    </w:p>
    <w:p w:rsidR="00713CC9" w:rsidRDefault="00713CC9" w:rsidP="00CF3BF0">
      <w:pPr>
        <w:pStyle w:val="a4"/>
        <w:spacing w:after="0" w:line="204" w:lineRule="auto"/>
        <w:ind w:left="644"/>
        <w:jc w:val="both"/>
        <w:rPr>
          <w:rFonts w:ascii="Times New Roman" w:hAnsi="Times New Roman" w:cs="Times New Roman"/>
          <w:sz w:val="17"/>
          <w:szCs w:val="17"/>
        </w:rPr>
      </w:pPr>
    </w:p>
    <w:p w:rsidR="00142AC1" w:rsidRDefault="00142AC1" w:rsidP="00CF3BF0">
      <w:pPr>
        <w:pStyle w:val="a4"/>
        <w:spacing w:after="0" w:line="204" w:lineRule="auto"/>
        <w:ind w:left="644"/>
        <w:jc w:val="both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142AC1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80143"/>
    <w:rsid w:val="00090C73"/>
    <w:rsid w:val="000931AB"/>
    <w:rsid w:val="000A7894"/>
    <w:rsid w:val="000D1C04"/>
    <w:rsid w:val="000E666A"/>
    <w:rsid w:val="00113B50"/>
    <w:rsid w:val="0012067D"/>
    <w:rsid w:val="00142AC1"/>
    <w:rsid w:val="001718E1"/>
    <w:rsid w:val="001744A7"/>
    <w:rsid w:val="001C2048"/>
    <w:rsid w:val="001C71AC"/>
    <w:rsid w:val="001E443D"/>
    <w:rsid w:val="001F1008"/>
    <w:rsid w:val="00234032"/>
    <w:rsid w:val="002344E9"/>
    <w:rsid w:val="00253744"/>
    <w:rsid w:val="0027525A"/>
    <w:rsid w:val="00286C70"/>
    <w:rsid w:val="002A4A9A"/>
    <w:rsid w:val="002A7121"/>
    <w:rsid w:val="002B2EAF"/>
    <w:rsid w:val="002C5A6F"/>
    <w:rsid w:val="002D1FE1"/>
    <w:rsid w:val="002D78A5"/>
    <w:rsid w:val="002E7912"/>
    <w:rsid w:val="002F385E"/>
    <w:rsid w:val="002F433B"/>
    <w:rsid w:val="00341C01"/>
    <w:rsid w:val="00342826"/>
    <w:rsid w:val="0036278C"/>
    <w:rsid w:val="00376895"/>
    <w:rsid w:val="00376E43"/>
    <w:rsid w:val="003C6E88"/>
    <w:rsid w:val="003D6AD1"/>
    <w:rsid w:val="003F7581"/>
    <w:rsid w:val="00403161"/>
    <w:rsid w:val="00403CE6"/>
    <w:rsid w:val="0041706F"/>
    <w:rsid w:val="00441449"/>
    <w:rsid w:val="00461172"/>
    <w:rsid w:val="00476556"/>
    <w:rsid w:val="004B17F6"/>
    <w:rsid w:val="0050183D"/>
    <w:rsid w:val="00510DFB"/>
    <w:rsid w:val="00511F56"/>
    <w:rsid w:val="00515A1D"/>
    <w:rsid w:val="00524832"/>
    <w:rsid w:val="0052609C"/>
    <w:rsid w:val="00542D61"/>
    <w:rsid w:val="0054515E"/>
    <w:rsid w:val="00560F35"/>
    <w:rsid w:val="005618CE"/>
    <w:rsid w:val="0056412D"/>
    <w:rsid w:val="00596E61"/>
    <w:rsid w:val="005A7031"/>
    <w:rsid w:val="005B0879"/>
    <w:rsid w:val="005D703A"/>
    <w:rsid w:val="0060115F"/>
    <w:rsid w:val="00616F1E"/>
    <w:rsid w:val="0062694F"/>
    <w:rsid w:val="00633A32"/>
    <w:rsid w:val="00644759"/>
    <w:rsid w:val="00644D7F"/>
    <w:rsid w:val="00650AAC"/>
    <w:rsid w:val="0066363E"/>
    <w:rsid w:val="00663C3D"/>
    <w:rsid w:val="00675047"/>
    <w:rsid w:val="0069224E"/>
    <w:rsid w:val="006A6B68"/>
    <w:rsid w:val="006B4F4F"/>
    <w:rsid w:val="006C1BBF"/>
    <w:rsid w:val="006C6AFB"/>
    <w:rsid w:val="00702F64"/>
    <w:rsid w:val="00711E66"/>
    <w:rsid w:val="00713CC9"/>
    <w:rsid w:val="00716BC0"/>
    <w:rsid w:val="0072536D"/>
    <w:rsid w:val="00753239"/>
    <w:rsid w:val="00762599"/>
    <w:rsid w:val="00785C00"/>
    <w:rsid w:val="0079158F"/>
    <w:rsid w:val="007C5337"/>
    <w:rsid w:val="007E060D"/>
    <w:rsid w:val="007E5096"/>
    <w:rsid w:val="007F4DCD"/>
    <w:rsid w:val="00813F4D"/>
    <w:rsid w:val="00823ED5"/>
    <w:rsid w:val="00827A59"/>
    <w:rsid w:val="00897431"/>
    <w:rsid w:val="008B2BE4"/>
    <w:rsid w:val="008B7ACA"/>
    <w:rsid w:val="008D5FA2"/>
    <w:rsid w:val="008F6B05"/>
    <w:rsid w:val="009167CA"/>
    <w:rsid w:val="00916F73"/>
    <w:rsid w:val="0093141D"/>
    <w:rsid w:val="00954214"/>
    <w:rsid w:val="0095656D"/>
    <w:rsid w:val="009603FB"/>
    <w:rsid w:val="00986BFB"/>
    <w:rsid w:val="00993C87"/>
    <w:rsid w:val="009A6729"/>
    <w:rsid w:val="009D647B"/>
    <w:rsid w:val="00A0063B"/>
    <w:rsid w:val="00A165D9"/>
    <w:rsid w:val="00A26865"/>
    <w:rsid w:val="00A354CC"/>
    <w:rsid w:val="00A36220"/>
    <w:rsid w:val="00A43AE5"/>
    <w:rsid w:val="00A50245"/>
    <w:rsid w:val="00A61C33"/>
    <w:rsid w:val="00A83254"/>
    <w:rsid w:val="00AB3FB3"/>
    <w:rsid w:val="00AB5D20"/>
    <w:rsid w:val="00AB7E71"/>
    <w:rsid w:val="00AC56ED"/>
    <w:rsid w:val="00AD2C05"/>
    <w:rsid w:val="00AD59F8"/>
    <w:rsid w:val="00AF4213"/>
    <w:rsid w:val="00B049C7"/>
    <w:rsid w:val="00B07201"/>
    <w:rsid w:val="00B20907"/>
    <w:rsid w:val="00B5312C"/>
    <w:rsid w:val="00B56E30"/>
    <w:rsid w:val="00B643E0"/>
    <w:rsid w:val="00B65B2B"/>
    <w:rsid w:val="00B703DE"/>
    <w:rsid w:val="00B748FB"/>
    <w:rsid w:val="00B774DB"/>
    <w:rsid w:val="00BB2A25"/>
    <w:rsid w:val="00BD0C15"/>
    <w:rsid w:val="00BE4A98"/>
    <w:rsid w:val="00BF3CE0"/>
    <w:rsid w:val="00C167A3"/>
    <w:rsid w:val="00C62A00"/>
    <w:rsid w:val="00C80354"/>
    <w:rsid w:val="00C8390D"/>
    <w:rsid w:val="00C94401"/>
    <w:rsid w:val="00C97147"/>
    <w:rsid w:val="00CA756D"/>
    <w:rsid w:val="00CB2D67"/>
    <w:rsid w:val="00CC7017"/>
    <w:rsid w:val="00CE4AF0"/>
    <w:rsid w:val="00CE68EB"/>
    <w:rsid w:val="00CF3BF0"/>
    <w:rsid w:val="00D058D5"/>
    <w:rsid w:val="00D14584"/>
    <w:rsid w:val="00D43221"/>
    <w:rsid w:val="00D45338"/>
    <w:rsid w:val="00D70494"/>
    <w:rsid w:val="00D944DC"/>
    <w:rsid w:val="00DF11B6"/>
    <w:rsid w:val="00E064DE"/>
    <w:rsid w:val="00E07FA9"/>
    <w:rsid w:val="00E22085"/>
    <w:rsid w:val="00E2414A"/>
    <w:rsid w:val="00E2596C"/>
    <w:rsid w:val="00E27372"/>
    <w:rsid w:val="00E3194F"/>
    <w:rsid w:val="00E37FB3"/>
    <w:rsid w:val="00E664F0"/>
    <w:rsid w:val="00E7035B"/>
    <w:rsid w:val="00E84DB5"/>
    <w:rsid w:val="00E96EAC"/>
    <w:rsid w:val="00EB07B3"/>
    <w:rsid w:val="00EB4705"/>
    <w:rsid w:val="00EB68F9"/>
    <w:rsid w:val="00EC4CE4"/>
    <w:rsid w:val="00ED1673"/>
    <w:rsid w:val="00F12352"/>
    <w:rsid w:val="00F14E10"/>
    <w:rsid w:val="00F2522F"/>
    <w:rsid w:val="00F25F3B"/>
    <w:rsid w:val="00F3230F"/>
    <w:rsid w:val="00F42621"/>
    <w:rsid w:val="00F75778"/>
    <w:rsid w:val="00FA25B4"/>
    <w:rsid w:val="00FA448F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07DE-B413-4AB3-9E7E-7825AAC9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Масловский В И</dc:creator>
  <cp:keywords/>
  <dc:description/>
  <cp:lastModifiedBy>Масловский В И</cp:lastModifiedBy>
  <cp:revision>4</cp:revision>
  <cp:lastPrinted>2012-12-20T09:46:00Z</cp:lastPrinted>
  <dcterms:created xsi:type="dcterms:W3CDTF">2012-12-27T03:18:00Z</dcterms:created>
  <dcterms:modified xsi:type="dcterms:W3CDTF">2012-12-27T03:31:00Z</dcterms:modified>
</cp:coreProperties>
</file>