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B" w:rsidRPr="00E71497" w:rsidRDefault="00EE75AB" w:rsidP="00EE75AB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Понятие «проект» и его определение. </w:t>
      </w:r>
    </w:p>
    <w:p w:rsidR="00EE75AB" w:rsidRPr="00E71497" w:rsidRDefault="00EE75AB" w:rsidP="00EE75AB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Сущность «управления проектами». </w:t>
      </w:r>
    </w:p>
    <w:p w:rsidR="00EE75AB" w:rsidRPr="00E71497" w:rsidRDefault="00EE75AB" w:rsidP="00EE75AB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Сравнение функций традиционного и проектного менеджмента. </w:t>
      </w:r>
    </w:p>
    <w:p w:rsidR="00EE75AB" w:rsidRPr="00E71497" w:rsidRDefault="00EE75AB" w:rsidP="00EE75AB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Классификация проектов. </w:t>
      </w:r>
    </w:p>
    <w:p w:rsidR="00E71497" w:rsidRPr="00E71497" w:rsidRDefault="00E71497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Пять групп процессов в проектном менеджменте (ISO 21500</w:t>
      </w:r>
      <w:proofErr w:type="gramStart"/>
      <w:r w:rsidRPr="00E71497">
        <w:rPr>
          <w:sz w:val="20"/>
          <w:szCs w:val="20"/>
        </w:rPr>
        <w:t xml:space="preserve"> )</w:t>
      </w:r>
      <w:proofErr w:type="gramEnd"/>
    </w:p>
    <w:p w:rsidR="00EE75AB" w:rsidRPr="00E71497" w:rsidRDefault="00EE75AB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Цель и стратегия проекта. </w:t>
      </w:r>
    </w:p>
    <w:p w:rsidR="00EE75AB" w:rsidRPr="00E71497" w:rsidRDefault="00EE75AB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Разработка концепции проекта: формирование идеи проекта, предварительная проработка целей и задач проекта, предварительный анализ осуществляемости проекта. </w:t>
      </w:r>
    </w:p>
    <w:p w:rsidR="000F1B88" w:rsidRPr="00E71497" w:rsidRDefault="00F73DB1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SMART цели</w:t>
      </w:r>
    </w:p>
    <w:p w:rsidR="000F1B88" w:rsidRPr="00E71497" w:rsidRDefault="000F1B88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Интеграционные процессы управления</w:t>
      </w:r>
    </w:p>
    <w:p w:rsidR="000F1B88" w:rsidRPr="00E71497" w:rsidRDefault="000F1B88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Основные документы проекта</w:t>
      </w:r>
    </w:p>
    <w:p w:rsidR="000F1B88" w:rsidRPr="00E71497" w:rsidRDefault="000F1B88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Устав проекта</w:t>
      </w:r>
    </w:p>
    <w:p w:rsidR="000F1B88" w:rsidRPr="00E71497" w:rsidRDefault="000F1B88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Стратегический план</w:t>
      </w:r>
    </w:p>
    <w:p w:rsidR="000F1B88" w:rsidRPr="00E71497" w:rsidRDefault="000F1B88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Содержание проекта</w:t>
      </w:r>
    </w:p>
    <w:p w:rsidR="00F3776E" w:rsidRPr="00E71497" w:rsidRDefault="00DB555C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Иерархическая структура работ</w:t>
      </w:r>
    </w:p>
    <w:p w:rsidR="000F1B88" w:rsidRPr="00E71497" w:rsidRDefault="000F1B88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Процесс подтверждения содержания</w:t>
      </w:r>
    </w:p>
    <w:p w:rsidR="00F3776E" w:rsidRPr="00E71497" w:rsidRDefault="00DB555C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Система управления изменениями</w:t>
      </w:r>
    </w:p>
    <w:p w:rsidR="000F1B88" w:rsidRPr="00E71497" w:rsidRDefault="000F1B88" w:rsidP="000F1B88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Построение иерархической структуры работ</w:t>
      </w:r>
    </w:p>
    <w:p w:rsidR="000F1B88" w:rsidRPr="00E71497" w:rsidRDefault="00647A4D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Управление качеством проекта: процессы</w:t>
      </w:r>
      <w:r w:rsidR="00476CD2" w:rsidRPr="00E71497">
        <w:rPr>
          <w:sz w:val="20"/>
          <w:szCs w:val="20"/>
        </w:rPr>
        <w:t>, документы</w:t>
      </w:r>
    </w:p>
    <w:p w:rsidR="00476CD2" w:rsidRPr="00E71497" w:rsidRDefault="00647A4D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Инструменты и методы подсистемы управления качеством</w:t>
      </w:r>
    </w:p>
    <w:p w:rsidR="00647A4D" w:rsidRPr="00E71497" w:rsidRDefault="00476CD2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Аудит качества </w:t>
      </w:r>
      <w:r w:rsidR="00647A4D" w:rsidRPr="00E71497">
        <w:rPr>
          <w:sz w:val="20"/>
          <w:szCs w:val="20"/>
        </w:rPr>
        <w:t> </w:t>
      </w:r>
    </w:p>
    <w:p w:rsidR="00476CD2" w:rsidRPr="00E71497" w:rsidRDefault="00476CD2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Управление коммуникациями проекта </w:t>
      </w:r>
    </w:p>
    <w:p w:rsidR="00476CD2" w:rsidRPr="00E71497" w:rsidRDefault="00476CD2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Заинтересованные стороны проекта</w:t>
      </w:r>
    </w:p>
    <w:p w:rsidR="00476CD2" w:rsidRPr="00E71497" w:rsidRDefault="00476CD2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Участники проекта</w:t>
      </w:r>
      <w:bookmarkStart w:id="0" w:name="_GoBack"/>
      <w:bookmarkEnd w:id="0"/>
    </w:p>
    <w:p w:rsidR="00476CD2" w:rsidRPr="00E71497" w:rsidRDefault="00476CD2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Методы определение заинтересованных сторон</w:t>
      </w:r>
    </w:p>
    <w:p w:rsidR="00476CD2" w:rsidRPr="00E71497" w:rsidRDefault="00476CD2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Модель коммуникаций</w:t>
      </w:r>
    </w:p>
    <w:p w:rsidR="00EC5FCF" w:rsidRPr="00E71497" w:rsidRDefault="00EC5FCF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Распространение информации</w:t>
      </w:r>
    </w:p>
    <w:p w:rsidR="00EC5FCF" w:rsidRPr="00E71497" w:rsidRDefault="00EC5FCF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Управление закупками проекта. </w:t>
      </w:r>
    </w:p>
    <w:p w:rsidR="002C0CA8" w:rsidRPr="00E71497" w:rsidRDefault="002C0CA8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Управление командой проекта. </w:t>
      </w:r>
    </w:p>
    <w:p w:rsidR="00EC5FCF" w:rsidRPr="00E71497" w:rsidRDefault="00EC5FCF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Типы контрактов</w:t>
      </w:r>
    </w:p>
    <w:p w:rsidR="00EC5FCF" w:rsidRPr="00E71497" w:rsidRDefault="00EC5FCF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Осуществление закупок </w:t>
      </w:r>
    </w:p>
    <w:p w:rsidR="002C0CA8" w:rsidRPr="00E71497" w:rsidRDefault="002C0CA8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Управление поставками </w:t>
      </w:r>
    </w:p>
    <w:p w:rsidR="002C0CA8" w:rsidRPr="00E71497" w:rsidRDefault="002C0CA8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Финансирования проектов. </w:t>
      </w:r>
    </w:p>
    <w:p w:rsidR="002C0CA8" w:rsidRPr="00E71497" w:rsidRDefault="002C0CA8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Управление стоимостью проекта. </w:t>
      </w:r>
    </w:p>
    <w:p w:rsidR="005144EB" w:rsidRPr="00E71497" w:rsidRDefault="005144E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</w:t>
      </w:r>
      <w:r w:rsidR="00DB555C" w:rsidRPr="00E71497">
        <w:rPr>
          <w:sz w:val="20"/>
          <w:szCs w:val="20"/>
        </w:rPr>
        <w:t>ценка стоимости</w:t>
      </w:r>
      <w:r w:rsidRPr="00E71497">
        <w:rPr>
          <w:sz w:val="20"/>
          <w:szCs w:val="20"/>
        </w:rPr>
        <w:t>, определение бюджета, управление стоимостью</w:t>
      </w:r>
    </w:p>
    <w:p w:rsidR="005144EB" w:rsidRPr="00E71497" w:rsidRDefault="005144E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Методы стоимостной оценки</w:t>
      </w:r>
    </w:p>
    <w:p w:rsidR="005144EB" w:rsidRPr="00E71497" w:rsidRDefault="005144E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Смета, классификация смет.</w:t>
      </w:r>
    </w:p>
    <w:p w:rsidR="005144EB" w:rsidRPr="00E71497" w:rsidRDefault="005144E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Бюджет проекта</w:t>
      </w:r>
    </w:p>
    <w:p w:rsidR="00EE75AB" w:rsidRPr="00E71497" w:rsidRDefault="00EE75A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 xml:space="preserve">Анализ проектных рисков. </w:t>
      </w:r>
    </w:p>
    <w:p w:rsidR="00EE75AB" w:rsidRPr="00E71497" w:rsidRDefault="00EE75A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Риск и неопределенность</w:t>
      </w:r>
    </w:p>
    <w:p w:rsidR="00EE75AB" w:rsidRPr="00E71497" w:rsidRDefault="00EE75A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Анализ проектных рисков</w:t>
      </w:r>
    </w:p>
    <w:p w:rsidR="00EE75AB" w:rsidRPr="00E71497" w:rsidRDefault="00EE75A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Качественный анализ рисков</w:t>
      </w:r>
    </w:p>
    <w:p w:rsidR="00EE75AB" w:rsidRPr="00E71497" w:rsidRDefault="00EE75AB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Количественный анализ рисков</w:t>
      </w:r>
    </w:p>
    <w:p w:rsidR="00DB555C" w:rsidRPr="00E71497" w:rsidRDefault="00DB555C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Управление человеческими ресурсами проекта</w:t>
      </w:r>
    </w:p>
    <w:p w:rsidR="00DB555C" w:rsidRPr="00E71497" w:rsidRDefault="00DB555C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План управления человеческими ресурсами</w:t>
      </w:r>
    </w:p>
    <w:p w:rsidR="00DB555C" w:rsidRPr="00E71497" w:rsidRDefault="00DB555C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Матрица ответственности</w:t>
      </w:r>
    </w:p>
    <w:p w:rsidR="00DB555C" w:rsidRPr="00E71497" w:rsidRDefault="00DB555C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Управление командой проекта</w:t>
      </w:r>
    </w:p>
    <w:p w:rsidR="00DB555C" w:rsidRPr="00E71497" w:rsidRDefault="00DB555C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Основные методов разрешения конфликтов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Основные элементы плана работ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Ресурсное планирование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Определение операций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Метод диаграмм предшественников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Определение зависимостей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Виды сетевых диаграмм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Правила разработки сетевых диаграмм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Оценка ресурсов  и длительности операций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Разработка расписания</w:t>
      </w:r>
    </w:p>
    <w:p w:rsidR="00E71497" w:rsidRPr="00E71497" w:rsidRDefault="00E71497" w:rsidP="00E71497">
      <w:pPr>
        <w:pStyle w:val="Default"/>
        <w:numPr>
          <w:ilvl w:val="3"/>
          <w:numId w:val="7"/>
        </w:numPr>
        <w:ind w:left="0" w:firstLine="567"/>
        <w:rPr>
          <w:sz w:val="20"/>
          <w:szCs w:val="20"/>
        </w:rPr>
      </w:pPr>
      <w:r w:rsidRPr="00E71497">
        <w:rPr>
          <w:sz w:val="20"/>
          <w:szCs w:val="20"/>
        </w:rPr>
        <w:t>Оптимизация плана проекта</w:t>
      </w:r>
    </w:p>
    <w:sectPr w:rsidR="00E71497" w:rsidRPr="00E7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729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049E411E"/>
    <w:multiLevelType w:val="hybridMultilevel"/>
    <w:tmpl w:val="95D820F4"/>
    <w:lvl w:ilvl="0" w:tplc="B7EA0D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67D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CBE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2A9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628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07F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A47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098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E0E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9041A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3">
    <w:nsid w:val="1C812733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4">
    <w:nsid w:val="27575EBA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938063D"/>
    <w:multiLevelType w:val="hybridMultilevel"/>
    <w:tmpl w:val="FBA6DC4A"/>
    <w:lvl w:ilvl="0" w:tplc="C3E0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EE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03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2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64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D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7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4539B3"/>
    <w:multiLevelType w:val="hybridMultilevel"/>
    <w:tmpl w:val="924E41EE"/>
    <w:lvl w:ilvl="0" w:tplc="B75847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E89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C58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6F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89F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82D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AFF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2DD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878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B2A14"/>
    <w:multiLevelType w:val="hybridMultilevel"/>
    <w:tmpl w:val="F8D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38B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9">
    <w:nsid w:val="44C451ED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0">
    <w:nsid w:val="491A200C"/>
    <w:multiLevelType w:val="multilevel"/>
    <w:tmpl w:val="8BD032B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4AA86486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2">
    <w:nsid w:val="738B7D41"/>
    <w:multiLevelType w:val="multilevel"/>
    <w:tmpl w:val="8BD032B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AB"/>
    <w:rsid w:val="000F1B88"/>
    <w:rsid w:val="002C0CA8"/>
    <w:rsid w:val="003A7851"/>
    <w:rsid w:val="00476CD2"/>
    <w:rsid w:val="005144EB"/>
    <w:rsid w:val="00647A4D"/>
    <w:rsid w:val="00DB555C"/>
    <w:rsid w:val="00E71497"/>
    <w:rsid w:val="00EC5FCF"/>
    <w:rsid w:val="00EE75AB"/>
    <w:rsid w:val="00F3776E"/>
    <w:rsid w:val="00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5A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AB"/>
    <w:pPr>
      <w:ind w:left="720"/>
      <w:contextualSpacing/>
    </w:pPr>
  </w:style>
  <w:style w:type="paragraph" w:customStyle="1" w:styleId="Default">
    <w:name w:val="Default"/>
    <w:rsid w:val="00EE7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5A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AB"/>
    <w:pPr>
      <w:ind w:left="720"/>
      <w:contextualSpacing/>
    </w:pPr>
  </w:style>
  <w:style w:type="paragraph" w:customStyle="1" w:styleId="Default">
    <w:name w:val="Default"/>
    <w:rsid w:val="00EE7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FE2B-2EDC-421D-809C-C6CCB53B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6</cp:revision>
  <dcterms:created xsi:type="dcterms:W3CDTF">2017-04-18T04:53:00Z</dcterms:created>
  <dcterms:modified xsi:type="dcterms:W3CDTF">2017-04-18T06:30:00Z</dcterms:modified>
</cp:coreProperties>
</file>